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02" w:rsidRPr="00D25E2D" w:rsidRDefault="00934D02" w:rsidP="00934D02">
      <w:pPr>
        <w:pStyle w:val="Heading1"/>
        <w:pBdr>
          <w:top w:val="single" w:sz="4" w:space="1" w:color="auto"/>
          <w:left w:val="single" w:sz="4" w:space="4" w:color="auto"/>
          <w:bottom w:val="single" w:sz="4" w:space="1" w:color="auto"/>
          <w:right w:val="single" w:sz="4" w:space="4" w:color="auto"/>
        </w:pBdr>
        <w:shd w:val="clear" w:color="auto" w:fill="000000"/>
        <w:rPr>
          <w:color w:val="FFFFFF"/>
          <w:u w:val="none"/>
        </w:rPr>
      </w:pPr>
      <w:r>
        <w:rPr>
          <w:color w:val="FFFFFF"/>
          <w:u w:val="none"/>
        </w:rPr>
        <w:t>Initial Screening</w:t>
      </w:r>
      <w:r w:rsidRPr="00D25E2D">
        <w:rPr>
          <w:color w:val="FFFFFF"/>
          <w:u w:val="none"/>
        </w:rPr>
        <w:t xml:space="preserve"> </w:t>
      </w:r>
      <w:r>
        <w:rPr>
          <w:color w:val="FFFFFF"/>
          <w:u w:val="none"/>
        </w:rPr>
        <w:t>– FORM A</w:t>
      </w:r>
    </w:p>
    <w:p w:rsidR="00934D02" w:rsidRDefault="00934D02" w:rsidP="00934D02">
      <w:pPr>
        <w:pStyle w:val="Heading3"/>
        <w:jc w:val="center"/>
        <w:rPr>
          <w:sz w:val="24"/>
          <w:szCs w:val="24"/>
        </w:rPr>
      </w:pPr>
      <w:r w:rsidRPr="00B17EC9">
        <w:rPr>
          <w:sz w:val="24"/>
          <w:szCs w:val="24"/>
        </w:rPr>
        <w:t>Please answer all questions.</w:t>
      </w:r>
    </w:p>
    <w:p w:rsidR="00934D02" w:rsidRPr="0020476C" w:rsidRDefault="00934D02" w:rsidP="0020476C">
      <w:pPr>
        <w:pStyle w:val="ListParagraph"/>
        <w:numPr>
          <w:ilvl w:val="0"/>
          <w:numId w:val="5"/>
        </w:numPr>
        <w:rPr>
          <w:b/>
          <w:u w:val="single"/>
        </w:rPr>
      </w:pPr>
      <w:r w:rsidRPr="0020476C">
        <w:rPr>
          <w:b/>
          <w:u w:val="single"/>
        </w:rPr>
        <w:t>GENERAL QUESTIONS</w:t>
      </w:r>
    </w:p>
    <w:p w:rsidR="00934D02" w:rsidRDefault="0020476C" w:rsidP="00934D02">
      <w:pPr>
        <w:pStyle w:val="BodyText"/>
        <w:spacing w:before="100" w:beforeAutospacing="1" w:after="100" w:afterAutospacing="1"/>
        <w:rPr>
          <w:rFonts w:cs="Arial"/>
          <w:sz w:val="22"/>
          <w:szCs w:val="22"/>
        </w:rPr>
      </w:pPr>
      <w:proofErr w:type="gramStart"/>
      <w:r>
        <w:rPr>
          <w:rFonts w:cs="Arial"/>
          <w:sz w:val="22"/>
          <w:szCs w:val="22"/>
        </w:rPr>
        <w:t xml:space="preserve">1.1  </w:t>
      </w:r>
      <w:r w:rsidR="00934D02" w:rsidRPr="004F7357">
        <w:rPr>
          <w:rFonts w:cs="Arial"/>
          <w:sz w:val="22"/>
          <w:szCs w:val="22"/>
        </w:rPr>
        <w:t>Date</w:t>
      </w:r>
      <w:proofErr w:type="gramEnd"/>
      <w:r w:rsidR="00934D02" w:rsidRPr="004F7357">
        <w:rPr>
          <w:rFonts w:cs="Arial"/>
          <w:sz w:val="22"/>
          <w:szCs w:val="22"/>
        </w:rPr>
        <w:t xml:space="preserve"> of </w:t>
      </w:r>
      <w:r w:rsidR="00934D02">
        <w:rPr>
          <w:rFonts w:cs="Arial"/>
          <w:sz w:val="22"/>
          <w:szCs w:val="22"/>
        </w:rPr>
        <w:t>i</w:t>
      </w:r>
      <w:r w:rsidR="00934D02" w:rsidRPr="004F7357">
        <w:rPr>
          <w:rFonts w:cs="Arial"/>
          <w:sz w:val="22"/>
          <w:szCs w:val="22"/>
        </w:rPr>
        <w:t>njur</w:t>
      </w:r>
      <w:r w:rsidR="00934D02">
        <w:rPr>
          <w:rFonts w:cs="Arial"/>
          <w:sz w:val="22"/>
          <w:szCs w:val="22"/>
        </w:rPr>
        <w:t>y:__________________________</w:t>
      </w:r>
    </w:p>
    <w:p w:rsidR="00934D02" w:rsidRPr="004F7357" w:rsidRDefault="0020476C" w:rsidP="00934D02">
      <w:pPr>
        <w:pStyle w:val="BodyText"/>
        <w:spacing w:before="100" w:beforeAutospacing="1" w:after="100" w:afterAutospacing="1"/>
        <w:rPr>
          <w:rFonts w:cs="Arial"/>
          <w:sz w:val="22"/>
          <w:szCs w:val="22"/>
        </w:rPr>
      </w:pPr>
      <w:r>
        <w:rPr>
          <w:rFonts w:cs="Arial"/>
          <w:sz w:val="22"/>
          <w:szCs w:val="22"/>
        </w:rPr>
        <w:t>1.</w:t>
      </w:r>
      <w:r w:rsidR="0040733C">
        <w:rPr>
          <w:rFonts w:cs="Arial"/>
          <w:sz w:val="22"/>
          <w:szCs w:val="22"/>
        </w:rPr>
        <w:t>2</w:t>
      </w:r>
      <w:r>
        <w:rPr>
          <w:rFonts w:cs="Arial"/>
          <w:sz w:val="22"/>
          <w:szCs w:val="22"/>
        </w:rPr>
        <w:t xml:space="preserve"> </w:t>
      </w:r>
      <w:r w:rsidR="00934D02" w:rsidRPr="006709CC">
        <w:rPr>
          <w:rFonts w:cs="Arial"/>
          <w:sz w:val="22"/>
          <w:szCs w:val="22"/>
        </w:rPr>
        <w:t xml:space="preserve">Time of </w:t>
      </w:r>
      <w:proofErr w:type="gramStart"/>
      <w:r w:rsidR="00934D02" w:rsidRPr="006709CC">
        <w:rPr>
          <w:rFonts w:cs="Arial"/>
          <w:sz w:val="22"/>
          <w:szCs w:val="22"/>
        </w:rPr>
        <w:t>injury:</w:t>
      </w:r>
      <w:proofErr w:type="gramEnd"/>
      <w:r w:rsidR="00934D02" w:rsidRPr="006709CC">
        <w:rPr>
          <w:rFonts w:cs="Arial"/>
          <w:sz w:val="22"/>
          <w:szCs w:val="22"/>
        </w:rPr>
        <w:t>____________________</w:t>
      </w:r>
      <w:r w:rsidR="007F0BC8">
        <w:rPr>
          <w:rFonts w:cs="Arial"/>
          <w:sz w:val="22"/>
          <w:szCs w:val="22"/>
        </w:rPr>
        <w:t>(24 hr clock)</w:t>
      </w:r>
    </w:p>
    <w:p w:rsidR="00280245" w:rsidRDefault="00280245" w:rsidP="00934D02">
      <w:pPr>
        <w:pStyle w:val="BodyText"/>
        <w:widowControl w:val="0"/>
        <w:spacing w:after="40"/>
        <w:rPr>
          <w:rFonts w:cs="Arial"/>
          <w:sz w:val="22"/>
          <w:szCs w:val="22"/>
        </w:rPr>
      </w:pPr>
    </w:p>
    <w:p w:rsidR="00934D02" w:rsidRPr="005949D1" w:rsidRDefault="00934D02" w:rsidP="00934D02">
      <w:pPr>
        <w:pStyle w:val="BodyText"/>
        <w:widowControl w:val="0"/>
        <w:spacing w:after="40"/>
        <w:rPr>
          <w:rFonts w:cs="Arial"/>
          <w:sz w:val="22"/>
          <w:szCs w:val="22"/>
        </w:rPr>
      </w:pPr>
      <w:r w:rsidRPr="004F7357">
        <w:rPr>
          <w:rFonts w:cs="Arial"/>
          <w:sz w:val="22"/>
          <w:szCs w:val="22"/>
        </w:rPr>
        <w:t xml:space="preserve">The study does have some </w:t>
      </w:r>
      <w:r w:rsidRPr="008D28FC">
        <w:rPr>
          <w:rFonts w:cs="Arial"/>
          <w:b/>
          <w:sz w:val="22"/>
          <w:szCs w:val="22"/>
        </w:rPr>
        <w:t xml:space="preserve">eligibility </w:t>
      </w:r>
      <w:r w:rsidRPr="004F7357">
        <w:rPr>
          <w:rFonts w:cs="Arial"/>
          <w:b/>
          <w:sz w:val="22"/>
          <w:szCs w:val="22"/>
        </w:rPr>
        <w:t>criteria</w:t>
      </w:r>
      <w:r w:rsidRPr="004F7357">
        <w:rPr>
          <w:rFonts w:cs="Arial"/>
          <w:sz w:val="22"/>
          <w:szCs w:val="22"/>
        </w:rPr>
        <w:t xml:space="preserve">. </w:t>
      </w:r>
    </w:p>
    <w:p w:rsidR="00934D02" w:rsidRDefault="00934D02" w:rsidP="00934D02">
      <w:pPr>
        <w:autoSpaceDE w:val="0"/>
        <w:autoSpaceDN w:val="0"/>
        <w:adjustRightInd w:val="0"/>
        <w:jc w:val="both"/>
        <w:rPr>
          <w:rFonts w:eastAsiaTheme="minorHAnsi" w:cs="Arial"/>
          <w:b/>
          <w:iCs/>
          <w:color w:val="000000"/>
          <w:sz w:val="22"/>
          <w:szCs w:val="22"/>
        </w:rPr>
      </w:pPr>
    </w:p>
    <w:p w:rsidR="00934D02" w:rsidRPr="0020476C" w:rsidRDefault="00934D02" w:rsidP="0020476C">
      <w:pPr>
        <w:pStyle w:val="ListParagraph"/>
        <w:numPr>
          <w:ilvl w:val="0"/>
          <w:numId w:val="5"/>
        </w:numPr>
        <w:autoSpaceDE w:val="0"/>
        <w:autoSpaceDN w:val="0"/>
        <w:adjustRightInd w:val="0"/>
        <w:jc w:val="both"/>
        <w:rPr>
          <w:rFonts w:eastAsiaTheme="minorHAnsi" w:cs="Arial"/>
          <w:b/>
          <w:color w:val="000000"/>
          <w:sz w:val="22"/>
          <w:szCs w:val="22"/>
        </w:rPr>
      </w:pPr>
      <w:r w:rsidRPr="0020476C">
        <w:rPr>
          <w:rFonts w:eastAsiaTheme="minorHAnsi" w:cs="Arial"/>
          <w:b/>
          <w:iCs/>
          <w:color w:val="000000"/>
          <w:sz w:val="22"/>
          <w:szCs w:val="22"/>
        </w:rPr>
        <w:t>INCLUSION CRITERIA</w:t>
      </w:r>
      <w:r w:rsidRPr="0020476C">
        <w:rPr>
          <w:rFonts w:eastAsiaTheme="minorHAnsi" w:cs="Arial"/>
          <w:color w:val="000000"/>
          <w:sz w:val="22"/>
          <w:szCs w:val="22"/>
        </w:rPr>
        <w:t xml:space="preserve"> </w:t>
      </w:r>
      <w:r w:rsidRPr="0020476C">
        <w:rPr>
          <w:rFonts w:eastAsiaTheme="minorHAnsi" w:cs="Arial"/>
          <w:b/>
          <w:color w:val="000000"/>
          <w:sz w:val="22"/>
          <w:szCs w:val="22"/>
        </w:rPr>
        <w:t>(Must respond yes to all)</w:t>
      </w:r>
    </w:p>
    <w:tbl>
      <w:tblPr>
        <w:tblW w:w="9883" w:type="dxa"/>
        <w:jc w:val="center"/>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883"/>
      </w:tblGrid>
      <w:tr w:rsidR="00CA3272" w:rsidRPr="00CA3272">
        <w:trPr>
          <w:tblCellSpacing w:w="7" w:type="dxa"/>
          <w:jc w:val="center"/>
        </w:trPr>
        <w:tc>
          <w:tcPr>
            <w:tcW w:w="9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A3272" w:rsidRPr="00CA3272" w:rsidRDefault="00CA3272" w:rsidP="00CA3272">
            <w:pPr>
              <w:spacing w:line="228" w:lineRule="atLeast"/>
              <w:rPr>
                <w:rFonts w:cs="Arial"/>
                <w:b/>
                <w:i/>
                <w:color w:val="000000"/>
                <w:sz w:val="22"/>
                <w:szCs w:val="22"/>
                <w:lang w:eastAsia="en-AU"/>
              </w:rPr>
            </w:pPr>
            <w:r w:rsidRPr="00CA3272">
              <w:rPr>
                <w:rFonts w:cs="Arial"/>
                <w:b/>
                <w:i/>
                <w:color w:val="000000"/>
                <w:sz w:val="22"/>
                <w:szCs w:val="22"/>
                <w:lang w:eastAsia="en-AU"/>
              </w:rPr>
              <w:t>Definitions:</w:t>
            </w:r>
          </w:p>
          <w:p w:rsidR="00CA3272" w:rsidRPr="00CA3272" w:rsidRDefault="00CA3272" w:rsidP="00CA3272">
            <w:pPr>
              <w:spacing w:line="228" w:lineRule="atLeast"/>
              <w:rPr>
                <w:rFonts w:cs="Arial"/>
                <w:b/>
                <w:i/>
                <w:color w:val="000000"/>
                <w:sz w:val="22"/>
                <w:szCs w:val="22"/>
                <w:lang w:eastAsia="en-AU"/>
              </w:rPr>
            </w:pPr>
            <w:r w:rsidRPr="00CA3272">
              <w:rPr>
                <w:rFonts w:cs="Arial"/>
                <w:b/>
                <w:i/>
                <w:color w:val="000000"/>
                <w:sz w:val="22"/>
                <w:szCs w:val="22"/>
                <w:lang w:eastAsia="en-AU"/>
              </w:rPr>
              <w:t>WAD I: Neck complaints of pain, stiffness or tenderness only;  no physical signs</w:t>
            </w:r>
          </w:p>
          <w:p w:rsidR="00CA3272" w:rsidRPr="00CA3272" w:rsidRDefault="00CA3272" w:rsidP="00CA3272">
            <w:pPr>
              <w:shd w:val="clear" w:color="auto" w:fill="FFFFFF"/>
              <w:spacing w:line="228" w:lineRule="atLeast"/>
              <w:rPr>
                <w:rFonts w:cs="Arial"/>
                <w:b/>
                <w:i/>
                <w:color w:val="000000"/>
                <w:sz w:val="22"/>
                <w:szCs w:val="22"/>
                <w:lang w:eastAsia="en-AU"/>
              </w:rPr>
            </w:pPr>
            <w:r w:rsidRPr="00CA3272">
              <w:rPr>
                <w:rFonts w:cs="Arial"/>
                <w:b/>
                <w:i/>
                <w:color w:val="000000"/>
                <w:sz w:val="22"/>
                <w:szCs w:val="22"/>
                <w:lang w:eastAsia="en-AU"/>
              </w:rPr>
              <w:t>WAD II: Neck complaint plus musculoskeletal signs including</w:t>
            </w:r>
          </w:p>
          <w:p w:rsidR="00CA3272" w:rsidRPr="00CA3272" w:rsidRDefault="00CA3272" w:rsidP="00CA3272">
            <w:pPr>
              <w:numPr>
                <w:ilvl w:val="0"/>
                <w:numId w:val="12"/>
              </w:numPr>
              <w:shd w:val="clear" w:color="auto" w:fill="FFFFFF"/>
              <w:spacing w:line="228" w:lineRule="atLeast"/>
              <w:rPr>
                <w:rFonts w:cs="Arial"/>
                <w:b/>
                <w:i/>
                <w:color w:val="000000"/>
                <w:sz w:val="22"/>
                <w:szCs w:val="22"/>
                <w:lang w:eastAsia="en-AU"/>
              </w:rPr>
            </w:pPr>
            <w:r w:rsidRPr="00CA3272">
              <w:rPr>
                <w:rFonts w:cs="Arial"/>
                <w:b/>
                <w:i/>
                <w:color w:val="000000"/>
                <w:sz w:val="22"/>
                <w:szCs w:val="22"/>
                <w:lang w:eastAsia="en-AU"/>
              </w:rPr>
              <w:t>decreased ROM</w:t>
            </w:r>
          </w:p>
          <w:p w:rsidR="00CA3272" w:rsidRPr="00CA3272" w:rsidRDefault="00CA3272" w:rsidP="00CA3272">
            <w:pPr>
              <w:numPr>
                <w:ilvl w:val="0"/>
                <w:numId w:val="12"/>
              </w:numPr>
              <w:shd w:val="clear" w:color="auto" w:fill="FFFFFF"/>
              <w:spacing w:line="228" w:lineRule="atLeast"/>
              <w:rPr>
                <w:rFonts w:ascii="Verdana" w:hAnsi="Verdana"/>
                <w:color w:val="000000"/>
                <w:sz w:val="18"/>
                <w:szCs w:val="18"/>
                <w:lang w:eastAsia="en-AU"/>
              </w:rPr>
            </w:pPr>
            <w:r w:rsidRPr="00CA3272">
              <w:rPr>
                <w:rFonts w:cs="Arial"/>
                <w:b/>
                <w:i/>
                <w:color w:val="000000"/>
                <w:sz w:val="22"/>
                <w:szCs w:val="22"/>
                <w:lang w:eastAsia="en-AU"/>
              </w:rPr>
              <w:t>point tenderness</w:t>
            </w:r>
          </w:p>
        </w:tc>
      </w:tr>
    </w:tbl>
    <w:tbl>
      <w:tblPr>
        <w:tblStyle w:val="TableGrid"/>
        <w:tblW w:w="0" w:type="auto"/>
        <w:tblInd w:w="108" w:type="dxa"/>
        <w:tblLook w:val="04A0" w:firstRow="1" w:lastRow="0" w:firstColumn="1" w:lastColumn="0" w:noHBand="0" w:noVBand="1"/>
      </w:tblPr>
      <w:tblGrid>
        <w:gridCol w:w="8026"/>
        <w:gridCol w:w="806"/>
        <w:gridCol w:w="807"/>
      </w:tblGrid>
      <w:tr w:rsidR="00934D02">
        <w:tc>
          <w:tcPr>
            <w:tcW w:w="8222" w:type="dxa"/>
          </w:tcPr>
          <w:p w:rsidR="00934D02" w:rsidRDefault="00934D02" w:rsidP="0020476C">
            <w:pPr>
              <w:pStyle w:val="ListParagraph"/>
              <w:numPr>
                <w:ilvl w:val="1"/>
                <w:numId w:val="5"/>
              </w:numPr>
              <w:tabs>
                <w:tab w:val="left" w:pos="459"/>
              </w:tabs>
              <w:autoSpaceDE w:val="0"/>
              <w:autoSpaceDN w:val="0"/>
              <w:adjustRightInd w:val="0"/>
              <w:jc w:val="both"/>
              <w:rPr>
                <w:rFonts w:eastAsiaTheme="minorHAnsi" w:cs="Arial"/>
                <w:sz w:val="22"/>
                <w:szCs w:val="22"/>
              </w:rPr>
            </w:pPr>
            <w:r w:rsidRPr="00952D11">
              <w:rPr>
                <w:rFonts w:eastAsiaTheme="minorHAnsi" w:cs="Arial"/>
                <w:color w:val="000000"/>
                <w:sz w:val="22"/>
                <w:szCs w:val="22"/>
              </w:rPr>
              <w:t>Individuals with Grade II WAD</w:t>
            </w:r>
            <w:r>
              <w:rPr>
                <w:rFonts w:eastAsiaTheme="minorHAnsi" w:cs="Arial"/>
                <w:color w:val="000000"/>
                <w:sz w:val="22"/>
                <w:szCs w:val="22"/>
              </w:rPr>
              <w:t xml:space="preserve">  </w:t>
            </w:r>
          </w:p>
        </w:tc>
        <w:tc>
          <w:tcPr>
            <w:tcW w:w="821" w:type="dxa"/>
          </w:tcPr>
          <w:p w:rsidR="00934D02" w:rsidRPr="00952D11" w:rsidRDefault="00934D02" w:rsidP="0020476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20476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tc>
          <w:tcPr>
            <w:tcW w:w="8222" w:type="dxa"/>
          </w:tcPr>
          <w:p w:rsidR="00934D02" w:rsidRPr="0020476C" w:rsidRDefault="00934D02" w:rsidP="0057603F">
            <w:pPr>
              <w:pStyle w:val="ListParagraph"/>
              <w:numPr>
                <w:ilvl w:val="1"/>
                <w:numId w:val="5"/>
              </w:numPr>
              <w:autoSpaceDE w:val="0"/>
              <w:autoSpaceDN w:val="0"/>
              <w:adjustRightInd w:val="0"/>
              <w:jc w:val="both"/>
              <w:rPr>
                <w:rFonts w:eastAsiaTheme="minorHAnsi" w:cs="Arial"/>
                <w:sz w:val="22"/>
                <w:szCs w:val="22"/>
              </w:rPr>
            </w:pPr>
            <w:r w:rsidRPr="0020476C">
              <w:rPr>
                <w:rFonts w:eastAsiaTheme="minorHAnsi" w:cs="Arial"/>
                <w:color w:val="000000"/>
                <w:sz w:val="22"/>
                <w:szCs w:val="22"/>
              </w:rPr>
              <w:t xml:space="preserve">Within </w:t>
            </w:r>
            <w:r w:rsidR="0057603F">
              <w:rPr>
                <w:rFonts w:eastAsiaTheme="minorHAnsi" w:cs="Arial"/>
                <w:color w:val="000000"/>
                <w:sz w:val="22"/>
                <w:szCs w:val="22"/>
              </w:rPr>
              <w:t>48</w:t>
            </w:r>
            <w:r w:rsidRPr="0020476C">
              <w:rPr>
                <w:rFonts w:eastAsiaTheme="minorHAnsi" w:cs="Arial"/>
                <w:color w:val="000000"/>
                <w:sz w:val="22"/>
                <w:szCs w:val="22"/>
              </w:rPr>
              <w:t xml:space="preserve"> hours of injury. </w:t>
            </w:r>
          </w:p>
        </w:tc>
        <w:tc>
          <w:tcPr>
            <w:tcW w:w="821" w:type="dxa"/>
          </w:tcPr>
          <w:p w:rsidR="00934D02" w:rsidRPr="00952D11" w:rsidRDefault="00934D02" w:rsidP="0020476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20476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tc>
          <w:tcPr>
            <w:tcW w:w="8222" w:type="dxa"/>
          </w:tcPr>
          <w:p w:rsidR="00934D02" w:rsidRPr="00952D11" w:rsidRDefault="00934D02" w:rsidP="0020476C">
            <w:pPr>
              <w:pStyle w:val="ListParagraph"/>
              <w:numPr>
                <w:ilvl w:val="1"/>
                <w:numId w:val="5"/>
              </w:numPr>
              <w:autoSpaceDE w:val="0"/>
              <w:autoSpaceDN w:val="0"/>
              <w:adjustRightInd w:val="0"/>
              <w:jc w:val="both"/>
              <w:rPr>
                <w:rFonts w:eastAsiaTheme="minorHAnsi" w:cs="Arial"/>
                <w:sz w:val="22"/>
                <w:szCs w:val="22"/>
              </w:rPr>
            </w:pPr>
            <w:r w:rsidRPr="0020476C">
              <w:rPr>
                <w:rFonts w:eastAsiaTheme="minorHAnsi" w:cs="Arial"/>
                <w:color w:val="000000"/>
                <w:sz w:val="22"/>
                <w:szCs w:val="22"/>
              </w:rPr>
              <w:t>Experiencing at least moderate pain on arrival at ED (</w:t>
            </w:r>
            <w:proofErr w:type="gramStart"/>
            <w:r w:rsidRPr="0020476C">
              <w:rPr>
                <w:rFonts w:eastAsiaTheme="minorHAnsi" w:cs="Arial"/>
                <w:color w:val="000000"/>
                <w:sz w:val="22"/>
                <w:szCs w:val="22"/>
              </w:rPr>
              <w:t>VAS:</w:t>
            </w:r>
            <w:proofErr w:type="gramEnd"/>
            <w:r w:rsidRPr="0020476C">
              <w:rPr>
                <w:rFonts w:eastAsiaTheme="minorHAnsi" w:cs="Arial"/>
                <w:color w:val="000000"/>
                <w:sz w:val="22"/>
                <w:szCs w:val="22"/>
              </w:rPr>
              <w:t xml:space="preserve">&gt; = 5/10). </w:t>
            </w:r>
          </w:p>
        </w:tc>
        <w:tc>
          <w:tcPr>
            <w:tcW w:w="821" w:type="dxa"/>
          </w:tcPr>
          <w:p w:rsidR="00934D02" w:rsidRPr="00952D11" w:rsidRDefault="00934D02" w:rsidP="0020476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20476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tc>
          <w:tcPr>
            <w:tcW w:w="8222" w:type="dxa"/>
          </w:tcPr>
          <w:p w:rsidR="00934D02" w:rsidRPr="00952D11" w:rsidRDefault="00934D02" w:rsidP="0020476C">
            <w:pPr>
              <w:pStyle w:val="ListParagraph"/>
              <w:numPr>
                <w:ilvl w:val="1"/>
                <w:numId w:val="5"/>
              </w:numPr>
              <w:autoSpaceDE w:val="0"/>
              <w:autoSpaceDN w:val="0"/>
              <w:adjustRightInd w:val="0"/>
              <w:jc w:val="both"/>
              <w:rPr>
                <w:rFonts w:eastAsiaTheme="minorHAnsi" w:cs="Arial"/>
                <w:sz w:val="22"/>
                <w:szCs w:val="22"/>
              </w:rPr>
            </w:pPr>
            <w:r w:rsidRPr="0020476C">
              <w:rPr>
                <w:rFonts w:eastAsiaTheme="minorHAnsi" w:cs="Arial"/>
                <w:color w:val="000000"/>
                <w:sz w:val="22"/>
                <w:szCs w:val="22"/>
              </w:rPr>
              <w:t>Age 18-65 years</w:t>
            </w:r>
          </w:p>
        </w:tc>
        <w:tc>
          <w:tcPr>
            <w:tcW w:w="821" w:type="dxa"/>
          </w:tcPr>
          <w:p w:rsidR="00934D02" w:rsidRPr="00952D11" w:rsidRDefault="00934D02" w:rsidP="0020476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20476C">
            <w:pPr>
              <w:autoSpaceDE w:val="0"/>
              <w:autoSpaceDN w:val="0"/>
              <w:adjustRightInd w:val="0"/>
              <w:jc w:val="both"/>
              <w:rPr>
                <w:rFonts w:eastAsiaTheme="minorHAnsi" w:cs="Arial"/>
                <w:sz w:val="22"/>
                <w:szCs w:val="22"/>
              </w:rPr>
            </w:pPr>
            <w:r>
              <w:rPr>
                <w:rFonts w:eastAsiaTheme="minorHAnsi" w:cs="Arial"/>
                <w:sz w:val="22"/>
                <w:szCs w:val="22"/>
              </w:rPr>
              <w:t>N</w:t>
            </w:r>
          </w:p>
        </w:tc>
      </w:tr>
    </w:tbl>
    <w:p w:rsidR="00934D02" w:rsidRDefault="00934D02" w:rsidP="00934D02">
      <w:pPr>
        <w:autoSpaceDE w:val="0"/>
        <w:autoSpaceDN w:val="0"/>
        <w:adjustRightInd w:val="0"/>
        <w:ind w:left="66"/>
        <w:rPr>
          <w:rFonts w:eastAsiaTheme="minorHAnsi" w:cs="Arial"/>
          <w:b/>
          <w:color w:val="000000"/>
          <w:sz w:val="22"/>
          <w:szCs w:val="22"/>
        </w:rPr>
      </w:pPr>
    </w:p>
    <w:p w:rsidR="00280245" w:rsidRDefault="00280245" w:rsidP="00934D02">
      <w:pPr>
        <w:autoSpaceDE w:val="0"/>
        <w:autoSpaceDN w:val="0"/>
        <w:adjustRightInd w:val="0"/>
        <w:ind w:left="66"/>
        <w:rPr>
          <w:rFonts w:eastAsiaTheme="minorHAnsi" w:cs="Arial"/>
          <w:b/>
          <w:color w:val="000000"/>
          <w:sz w:val="22"/>
          <w:szCs w:val="22"/>
        </w:rPr>
      </w:pPr>
    </w:p>
    <w:p w:rsidR="00934D02" w:rsidRPr="0020476C" w:rsidRDefault="00934D02" w:rsidP="0020476C">
      <w:pPr>
        <w:pStyle w:val="ListParagraph"/>
        <w:numPr>
          <w:ilvl w:val="0"/>
          <w:numId w:val="5"/>
        </w:numPr>
        <w:autoSpaceDE w:val="0"/>
        <w:autoSpaceDN w:val="0"/>
        <w:adjustRightInd w:val="0"/>
        <w:rPr>
          <w:rFonts w:eastAsiaTheme="minorHAnsi" w:cs="Arial"/>
          <w:b/>
          <w:color w:val="000000"/>
          <w:sz w:val="22"/>
          <w:szCs w:val="22"/>
        </w:rPr>
      </w:pPr>
      <w:r w:rsidRPr="0020476C">
        <w:rPr>
          <w:rFonts w:eastAsiaTheme="minorHAnsi" w:cs="Arial"/>
          <w:b/>
          <w:color w:val="000000"/>
          <w:sz w:val="22"/>
          <w:szCs w:val="22"/>
        </w:rPr>
        <w:t>EXCLUSION (Must respond no to all)</w:t>
      </w:r>
    </w:p>
    <w:p w:rsidR="00934D02" w:rsidRPr="00193BC3" w:rsidRDefault="00934D02" w:rsidP="00934D02">
      <w:pPr>
        <w:autoSpaceDE w:val="0"/>
        <w:autoSpaceDN w:val="0"/>
        <w:adjustRightInd w:val="0"/>
        <w:ind w:left="66"/>
        <w:rPr>
          <w:rFonts w:eastAsiaTheme="minorHAnsi" w:cs="Arial"/>
          <w:color w:val="000000"/>
          <w:sz w:val="22"/>
          <w:szCs w:val="22"/>
        </w:rPr>
      </w:pPr>
    </w:p>
    <w:tbl>
      <w:tblPr>
        <w:tblStyle w:val="TableGrid"/>
        <w:tblW w:w="0" w:type="auto"/>
        <w:tblInd w:w="108" w:type="dxa"/>
        <w:tblLook w:val="04A0" w:firstRow="1" w:lastRow="0" w:firstColumn="1" w:lastColumn="0" w:noHBand="0" w:noVBand="1"/>
      </w:tblPr>
      <w:tblGrid>
        <w:gridCol w:w="8031"/>
        <w:gridCol w:w="803"/>
        <w:gridCol w:w="805"/>
      </w:tblGrid>
      <w:tr w:rsidR="00934D02" w:rsidRPr="00952D11">
        <w:tc>
          <w:tcPr>
            <w:tcW w:w="8223" w:type="dxa"/>
          </w:tcPr>
          <w:p w:rsidR="00934D02" w:rsidRPr="0020476C" w:rsidRDefault="006972B3" w:rsidP="0020476C">
            <w:pPr>
              <w:pStyle w:val="ListParagraph"/>
              <w:numPr>
                <w:ilvl w:val="1"/>
                <w:numId w:val="5"/>
              </w:numPr>
              <w:autoSpaceDE w:val="0"/>
              <w:autoSpaceDN w:val="0"/>
              <w:adjustRightInd w:val="0"/>
              <w:rPr>
                <w:rFonts w:eastAsiaTheme="minorHAnsi" w:cs="Arial"/>
                <w:color w:val="000000"/>
                <w:sz w:val="22"/>
                <w:szCs w:val="22"/>
              </w:rPr>
            </w:pPr>
            <w:r>
              <w:rPr>
                <w:rFonts w:eastAsiaTheme="minorHAnsi" w:cs="Arial"/>
                <w:color w:val="000000"/>
                <w:sz w:val="22"/>
                <w:szCs w:val="22"/>
              </w:rPr>
              <w:t xml:space="preserve">          </w:t>
            </w:r>
            <w:r w:rsidR="00934D02" w:rsidRPr="0020476C">
              <w:rPr>
                <w:rFonts w:eastAsiaTheme="minorHAnsi" w:cs="Arial"/>
                <w:color w:val="000000"/>
                <w:sz w:val="22"/>
                <w:szCs w:val="22"/>
              </w:rPr>
              <w:t xml:space="preserve">Known or suspected serious spinal pathology (e.g. metastatic disease of the spine); </w:t>
            </w:r>
          </w:p>
          <w:p w:rsidR="00934D02" w:rsidRPr="00952D11" w:rsidRDefault="00934D02" w:rsidP="009315FC">
            <w:pPr>
              <w:tabs>
                <w:tab w:val="left" w:pos="459"/>
              </w:tabs>
              <w:autoSpaceDE w:val="0"/>
              <w:autoSpaceDN w:val="0"/>
              <w:adjustRightInd w:val="0"/>
              <w:jc w:val="both"/>
              <w:rPr>
                <w:rFonts w:eastAsiaTheme="minorHAnsi" w:cs="Arial"/>
                <w:sz w:val="22"/>
                <w:szCs w:val="22"/>
              </w:rPr>
            </w:pPr>
          </w:p>
        </w:tc>
        <w:tc>
          <w:tcPr>
            <w:tcW w:w="820"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rsidRPr="00952D11">
        <w:tc>
          <w:tcPr>
            <w:tcW w:w="8223" w:type="dxa"/>
          </w:tcPr>
          <w:p w:rsidR="00934D02" w:rsidRPr="0020476C" w:rsidRDefault="006972B3" w:rsidP="0020476C">
            <w:pPr>
              <w:pStyle w:val="ListParagraph"/>
              <w:numPr>
                <w:ilvl w:val="1"/>
                <w:numId w:val="5"/>
              </w:numPr>
              <w:autoSpaceDE w:val="0"/>
              <w:autoSpaceDN w:val="0"/>
              <w:adjustRightInd w:val="0"/>
              <w:rPr>
                <w:rFonts w:eastAsiaTheme="minorHAnsi" w:cs="Arial"/>
                <w:color w:val="000000"/>
                <w:sz w:val="22"/>
                <w:szCs w:val="22"/>
              </w:rPr>
            </w:pPr>
            <w:r>
              <w:rPr>
                <w:rFonts w:eastAsiaTheme="minorHAnsi" w:cs="Arial"/>
                <w:color w:val="000000"/>
                <w:sz w:val="22"/>
                <w:szCs w:val="22"/>
              </w:rPr>
              <w:t xml:space="preserve">           </w:t>
            </w:r>
            <w:r w:rsidR="00934D02" w:rsidRPr="0020476C">
              <w:rPr>
                <w:rFonts w:eastAsiaTheme="minorHAnsi" w:cs="Arial"/>
                <w:color w:val="000000"/>
                <w:sz w:val="22"/>
                <w:szCs w:val="22"/>
              </w:rPr>
              <w:t xml:space="preserve">Confirmed fracture or dislocation at time of injury (WAD IV); </w:t>
            </w:r>
          </w:p>
          <w:p w:rsidR="00934D02" w:rsidRPr="00952D11" w:rsidRDefault="00934D02" w:rsidP="009315FC">
            <w:pPr>
              <w:autoSpaceDE w:val="0"/>
              <w:autoSpaceDN w:val="0"/>
              <w:adjustRightInd w:val="0"/>
              <w:jc w:val="both"/>
              <w:rPr>
                <w:rFonts w:eastAsiaTheme="minorHAnsi" w:cs="Arial"/>
                <w:sz w:val="22"/>
                <w:szCs w:val="22"/>
              </w:rPr>
            </w:pPr>
          </w:p>
        </w:tc>
        <w:tc>
          <w:tcPr>
            <w:tcW w:w="820"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rsidRPr="00952D11">
        <w:tc>
          <w:tcPr>
            <w:tcW w:w="8223" w:type="dxa"/>
          </w:tcPr>
          <w:p w:rsidR="00934D02" w:rsidRPr="0020476C" w:rsidRDefault="006972B3" w:rsidP="0020476C">
            <w:pPr>
              <w:pStyle w:val="ListParagraph"/>
              <w:numPr>
                <w:ilvl w:val="1"/>
                <w:numId w:val="5"/>
              </w:numPr>
              <w:autoSpaceDE w:val="0"/>
              <w:autoSpaceDN w:val="0"/>
              <w:adjustRightInd w:val="0"/>
              <w:rPr>
                <w:rFonts w:eastAsiaTheme="minorHAnsi" w:cs="Arial"/>
                <w:color w:val="000000"/>
                <w:sz w:val="22"/>
                <w:szCs w:val="22"/>
              </w:rPr>
            </w:pPr>
            <w:r>
              <w:rPr>
                <w:rFonts w:eastAsiaTheme="minorHAnsi" w:cs="Arial"/>
                <w:color w:val="000000"/>
                <w:sz w:val="22"/>
                <w:szCs w:val="22"/>
              </w:rPr>
              <w:t xml:space="preserve">           </w:t>
            </w:r>
            <w:r w:rsidR="00934D02" w:rsidRPr="0020476C">
              <w:rPr>
                <w:rFonts w:eastAsiaTheme="minorHAnsi" w:cs="Arial"/>
                <w:color w:val="000000"/>
                <w:sz w:val="22"/>
                <w:szCs w:val="22"/>
              </w:rPr>
              <w:t xml:space="preserve">WAD III (neurological compromise </w:t>
            </w:r>
            <w:proofErr w:type="spellStart"/>
            <w:r w:rsidR="00934D02" w:rsidRPr="0020476C">
              <w:rPr>
                <w:rFonts w:eastAsiaTheme="minorHAnsi" w:cs="Arial"/>
                <w:color w:val="000000"/>
                <w:sz w:val="22"/>
                <w:szCs w:val="22"/>
              </w:rPr>
              <w:t>eg</w:t>
            </w:r>
            <w:proofErr w:type="spellEnd"/>
            <w:r w:rsidR="00934D02" w:rsidRPr="0020476C">
              <w:rPr>
                <w:rFonts w:eastAsiaTheme="minorHAnsi" w:cs="Arial"/>
                <w:color w:val="000000"/>
                <w:sz w:val="22"/>
                <w:szCs w:val="22"/>
              </w:rPr>
              <w:t xml:space="preserve"> decreased reflexes, muscle power); </w:t>
            </w:r>
          </w:p>
          <w:p w:rsidR="00934D02" w:rsidRPr="00952D11" w:rsidRDefault="00934D02" w:rsidP="009315FC">
            <w:pPr>
              <w:autoSpaceDE w:val="0"/>
              <w:autoSpaceDN w:val="0"/>
              <w:adjustRightInd w:val="0"/>
              <w:jc w:val="both"/>
              <w:rPr>
                <w:rFonts w:eastAsiaTheme="minorHAnsi" w:cs="Arial"/>
                <w:sz w:val="22"/>
                <w:szCs w:val="22"/>
              </w:rPr>
            </w:pPr>
          </w:p>
        </w:tc>
        <w:tc>
          <w:tcPr>
            <w:tcW w:w="820"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rsidRPr="00952D11">
        <w:tc>
          <w:tcPr>
            <w:tcW w:w="8223" w:type="dxa"/>
          </w:tcPr>
          <w:p w:rsidR="00934D02" w:rsidRPr="0020476C" w:rsidRDefault="006972B3" w:rsidP="0020476C">
            <w:pPr>
              <w:pStyle w:val="ListParagraph"/>
              <w:numPr>
                <w:ilvl w:val="1"/>
                <w:numId w:val="5"/>
              </w:numPr>
              <w:autoSpaceDE w:val="0"/>
              <w:autoSpaceDN w:val="0"/>
              <w:adjustRightInd w:val="0"/>
              <w:rPr>
                <w:rFonts w:eastAsiaTheme="minorHAnsi" w:cs="Arial"/>
                <w:color w:val="000000"/>
                <w:sz w:val="22"/>
                <w:szCs w:val="22"/>
              </w:rPr>
            </w:pPr>
            <w:r>
              <w:rPr>
                <w:rFonts w:eastAsiaTheme="minorHAnsi" w:cs="Arial"/>
                <w:color w:val="000000"/>
                <w:sz w:val="22"/>
                <w:szCs w:val="22"/>
              </w:rPr>
              <w:t xml:space="preserve">           </w:t>
            </w:r>
            <w:r w:rsidR="00934D02" w:rsidRPr="0020476C">
              <w:rPr>
                <w:rFonts w:eastAsiaTheme="minorHAnsi" w:cs="Arial"/>
                <w:color w:val="000000"/>
                <w:sz w:val="22"/>
                <w:szCs w:val="22"/>
              </w:rPr>
              <w:t xml:space="preserve">Previous whiplash injury or neck pain condition requiring treatment; </w:t>
            </w:r>
          </w:p>
        </w:tc>
        <w:tc>
          <w:tcPr>
            <w:tcW w:w="820"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rsidRPr="00952D11">
        <w:tc>
          <w:tcPr>
            <w:tcW w:w="8223" w:type="dxa"/>
          </w:tcPr>
          <w:p w:rsidR="00934D02" w:rsidRPr="0020476C" w:rsidRDefault="006972B3" w:rsidP="0020476C">
            <w:pPr>
              <w:pStyle w:val="ListParagraph"/>
              <w:numPr>
                <w:ilvl w:val="1"/>
                <w:numId w:val="5"/>
              </w:numPr>
              <w:autoSpaceDE w:val="0"/>
              <w:autoSpaceDN w:val="0"/>
              <w:adjustRightInd w:val="0"/>
              <w:rPr>
                <w:rFonts w:eastAsiaTheme="minorHAnsi" w:cs="Arial"/>
                <w:color w:val="000000"/>
                <w:sz w:val="22"/>
                <w:szCs w:val="22"/>
              </w:rPr>
            </w:pPr>
            <w:r>
              <w:rPr>
                <w:rFonts w:eastAsiaTheme="minorHAnsi" w:cs="Arial"/>
                <w:color w:val="000000"/>
                <w:sz w:val="22"/>
                <w:szCs w:val="22"/>
              </w:rPr>
              <w:t xml:space="preserve">           </w:t>
            </w:r>
            <w:r w:rsidR="00934D02" w:rsidRPr="0020476C">
              <w:rPr>
                <w:rFonts w:eastAsiaTheme="minorHAnsi" w:cs="Arial"/>
                <w:color w:val="000000"/>
                <w:sz w:val="22"/>
                <w:szCs w:val="22"/>
              </w:rPr>
              <w:t>Patients using gabapentin/</w:t>
            </w:r>
            <w:proofErr w:type="spellStart"/>
            <w:r w:rsidR="00934D02" w:rsidRPr="0020476C">
              <w:rPr>
                <w:rFonts w:eastAsiaTheme="minorHAnsi" w:cs="Arial"/>
                <w:color w:val="000000"/>
                <w:sz w:val="22"/>
                <w:szCs w:val="22"/>
              </w:rPr>
              <w:t>pregabalin</w:t>
            </w:r>
            <w:proofErr w:type="spellEnd"/>
            <w:r w:rsidR="00934D02" w:rsidRPr="0020476C">
              <w:rPr>
                <w:rFonts w:eastAsiaTheme="minorHAnsi" w:cs="Arial"/>
                <w:color w:val="000000"/>
                <w:sz w:val="22"/>
                <w:szCs w:val="22"/>
              </w:rPr>
              <w:t xml:space="preserve">; </w:t>
            </w:r>
          </w:p>
          <w:p w:rsidR="00934D02" w:rsidRPr="00952D11" w:rsidRDefault="00934D02" w:rsidP="009315FC">
            <w:pPr>
              <w:tabs>
                <w:tab w:val="left" w:pos="459"/>
              </w:tabs>
              <w:autoSpaceDE w:val="0"/>
              <w:autoSpaceDN w:val="0"/>
              <w:adjustRightInd w:val="0"/>
              <w:jc w:val="both"/>
              <w:rPr>
                <w:rFonts w:eastAsiaTheme="minorHAnsi" w:cs="Arial"/>
                <w:sz w:val="22"/>
                <w:szCs w:val="22"/>
              </w:rPr>
            </w:pPr>
          </w:p>
        </w:tc>
        <w:tc>
          <w:tcPr>
            <w:tcW w:w="820"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rsidRPr="00952D11">
        <w:tc>
          <w:tcPr>
            <w:tcW w:w="8223" w:type="dxa"/>
          </w:tcPr>
          <w:p w:rsidR="00934D02" w:rsidRPr="0020476C" w:rsidRDefault="006972B3" w:rsidP="0020476C">
            <w:pPr>
              <w:pStyle w:val="ListParagraph"/>
              <w:numPr>
                <w:ilvl w:val="1"/>
                <w:numId w:val="5"/>
              </w:numPr>
              <w:autoSpaceDE w:val="0"/>
              <w:autoSpaceDN w:val="0"/>
              <w:adjustRightInd w:val="0"/>
              <w:rPr>
                <w:rFonts w:eastAsiaTheme="minorHAnsi" w:cs="Arial"/>
                <w:sz w:val="22"/>
                <w:szCs w:val="22"/>
              </w:rPr>
            </w:pPr>
            <w:r>
              <w:rPr>
                <w:rFonts w:eastAsiaTheme="minorHAnsi" w:cs="Arial"/>
                <w:color w:val="000000"/>
                <w:sz w:val="22"/>
                <w:szCs w:val="22"/>
              </w:rPr>
              <w:t xml:space="preserve">           </w:t>
            </w:r>
            <w:r w:rsidR="00934D02" w:rsidRPr="0020476C">
              <w:rPr>
                <w:rFonts w:eastAsiaTheme="minorHAnsi" w:cs="Arial"/>
                <w:color w:val="000000"/>
                <w:sz w:val="22"/>
                <w:szCs w:val="22"/>
              </w:rPr>
              <w:t xml:space="preserve">Patients with known peripheral neuropathy; </w:t>
            </w:r>
          </w:p>
        </w:tc>
        <w:tc>
          <w:tcPr>
            <w:tcW w:w="820"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rsidRPr="00952D11">
        <w:tc>
          <w:tcPr>
            <w:tcW w:w="8223" w:type="dxa"/>
          </w:tcPr>
          <w:p w:rsidR="00934D02" w:rsidRPr="0020476C" w:rsidRDefault="006972B3" w:rsidP="0020476C">
            <w:pPr>
              <w:pStyle w:val="ListParagraph"/>
              <w:numPr>
                <w:ilvl w:val="1"/>
                <w:numId w:val="5"/>
              </w:numPr>
              <w:autoSpaceDE w:val="0"/>
              <w:autoSpaceDN w:val="0"/>
              <w:adjustRightInd w:val="0"/>
              <w:rPr>
                <w:rFonts w:eastAsiaTheme="minorHAnsi" w:cs="Arial"/>
                <w:color w:val="000000"/>
                <w:sz w:val="22"/>
                <w:szCs w:val="22"/>
              </w:rPr>
            </w:pPr>
            <w:r>
              <w:rPr>
                <w:rFonts w:eastAsiaTheme="minorHAnsi" w:cs="Arial"/>
                <w:color w:val="000000"/>
                <w:sz w:val="22"/>
                <w:szCs w:val="22"/>
              </w:rPr>
              <w:t xml:space="preserve">           K</w:t>
            </w:r>
            <w:r w:rsidR="00934D02" w:rsidRPr="0020476C">
              <w:rPr>
                <w:rFonts w:eastAsiaTheme="minorHAnsi" w:cs="Arial"/>
                <w:color w:val="000000"/>
                <w:sz w:val="22"/>
                <w:szCs w:val="22"/>
              </w:rPr>
              <w:t xml:space="preserve">nown hypersensitivity to </w:t>
            </w:r>
            <w:proofErr w:type="spellStart"/>
            <w:r w:rsidR="00934D02" w:rsidRPr="0020476C">
              <w:rPr>
                <w:rFonts w:eastAsiaTheme="minorHAnsi" w:cs="Arial"/>
                <w:color w:val="000000"/>
                <w:sz w:val="22"/>
                <w:szCs w:val="22"/>
              </w:rPr>
              <w:t>pregabalin</w:t>
            </w:r>
            <w:proofErr w:type="spellEnd"/>
            <w:r w:rsidR="00934D02" w:rsidRPr="0020476C">
              <w:rPr>
                <w:rFonts w:eastAsiaTheme="minorHAnsi" w:cs="Arial"/>
                <w:color w:val="000000"/>
                <w:sz w:val="22"/>
                <w:szCs w:val="22"/>
              </w:rPr>
              <w:t xml:space="preserve"> use (hives, blisters, rash, </w:t>
            </w:r>
            <w:proofErr w:type="spellStart"/>
            <w:r w:rsidR="00934D02" w:rsidRPr="0020476C">
              <w:rPr>
                <w:rFonts w:eastAsiaTheme="minorHAnsi" w:cs="Arial"/>
                <w:color w:val="000000"/>
                <w:sz w:val="22"/>
                <w:szCs w:val="22"/>
              </w:rPr>
              <w:t>dyspnea</w:t>
            </w:r>
            <w:proofErr w:type="spellEnd"/>
            <w:r w:rsidR="00934D02" w:rsidRPr="0020476C">
              <w:rPr>
                <w:rFonts w:eastAsiaTheme="minorHAnsi" w:cs="Arial"/>
                <w:color w:val="000000"/>
                <w:sz w:val="22"/>
                <w:szCs w:val="22"/>
              </w:rPr>
              <w:t xml:space="preserve"> and wheezing); </w:t>
            </w:r>
          </w:p>
          <w:p w:rsidR="00934D02" w:rsidRPr="00952D11" w:rsidRDefault="00934D02" w:rsidP="009315FC">
            <w:pPr>
              <w:autoSpaceDE w:val="0"/>
              <w:autoSpaceDN w:val="0"/>
              <w:adjustRightInd w:val="0"/>
              <w:jc w:val="both"/>
              <w:rPr>
                <w:rFonts w:eastAsiaTheme="minorHAnsi" w:cs="Arial"/>
                <w:sz w:val="22"/>
                <w:szCs w:val="22"/>
              </w:rPr>
            </w:pPr>
          </w:p>
        </w:tc>
        <w:tc>
          <w:tcPr>
            <w:tcW w:w="820"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rsidRPr="00952D11">
        <w:tc>
          <w:tcPr>
            <w:tcW w:w="8223" w:type="dxa"/>
          </w:tcPr>
          <w:p w:rsidR="00934D02" w:rsidRPr="0020476C" w:rsidRDefault="006972B3" w:rsidP="0020476C">
            <w:pPr>
              <w:pStyle w:val="ListParagraph"/>
              <w:numPr>
                <w:ilvl w:val="1"/>
                <w:numId w:val="5"/>
              </w:numPr>
              <w:autoSpaceDE w:val="0"/>
              <w:autoSpaceDN w:val="0"/>
              <w:adjustRightInd w:val="0"/>
              <w:rPr>
                <w:rFonts w:eastAsiaTheme="minorHAnsi" w:cs="Arial"/>
                <w:color w:val="000000"/>
                <w:sz w:val="22"/>
                <w:szCs w:val="22"/>
              </w:rPr>
            </w:pPr>
            <w:r>
              <w:rPr>
                <w:rFonts w:eastAsiaTheme="minorHAnsi" w:cs="Arial"/>
                <w:color w:val="000000"/>
                <w:sz w:val="22"/>
                <w:szCs w:val="22"/>
              </w:rPr>
              <w:t xml:space="preserve">           </w:t>
            </w:r>
            <w:r w:rsidR="00934D02" w:rsidRPr="0020476C">
              <w:rPr>
                <w:rFonts w:eastAsiaTheme="minorHAnsi" w:cs="Arial"/>
                <w:color w:val="000000"/>
                <w:sz w:val="22"/>
                <w:szCs w:val="22"/>
              </w:rPr>
              <w:t xml:space="preserve">History of renal insufficiency; </w:t>
            </w:r>
          </w:p>
          <w:p w:rsidR="00934D02" w:rsidRPr="00952D11" w:rsidRDefault="00934D02" w:rsidP="009315FC">
            <w:pPr>
              <w:autoSpaceDE w:val="0"/>
              <w:autoSpaceDN w:val="0"/>
              <w:adjustRightInd w:val="0"/>
              <w:jc w:val="both"/>
              <w:rPr>
                <w:rFonts w:eastAsiaTheme="minorHAnsi" w:cs="Arial"/>
                <w:sz w:val="22"/>
                <w:szCs w:val="22"/>
              </w:rPr>
            </w:pPr>
          </w:p>
        </w:tc>
        <w:tc>
          <w:tcPr>
            <w:tcW w:w="820"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rsidRPr="00952D11">
        <w:tc>
          <w:tcPr>
            <w:tcW w:w="8223" w:type="dxa"/>
          </w:tcPr>
          <w:p w:rsidR="00934D02" w:rsidRPr="0020476C" w:rsidRDefault="006972B3" w:rsidP="0020476C">
            <w:pPr>
              <w:pStyle w:val="ListParagraph"/>
              <w:numPr>
                <w:ilvl w:val="1"/>
                <w:numId w:val="5"/>
              </w:numPr>
              <w:autoSpaceDE w:val="0"/>
              <w:autoSpaceDN w:val="0"/>
              <w:adjustRightInd w:val="0"/>
              <w:rPr>
                <w:rFonts w:eastAsiaTheme="minorHAnsi" w:cs="Arial"/>
                <w:color w:val="000000"/>
                <w:sz w:val="22"/>
                <w:szCs w:val="22"/>
              </w:rPr>
            </w:pPr>
            <w:r>
              <w:rPr>
                <w:rFonts w:eastAsiaTheme="minorHAnsi" w:cs="Arial"/>
                <w:color w:val="000000"/>
                <w:sz w:val="22"/>
                <w:szCs w:val="22"/>
              </w:rPr>
              <w:t xml:space="preserve">           </w:t>
            </w:r>
            <w:r w:rsidR="00934D02" w:rsidRPr="0020476C">
              <w:rPr>
                <w:rFonts w:eastAsiaTheme="minorHAnsi" w:cs="Arial"/>
                <w:color w:val="000000"/>
                <w:sz w:val="22"/>
                <w:szCs w:val="22"/>
              </w:rPr>
              <w:t xml:space="preserve">Women who are pregnant (or plan to be) or breastfeeding </w:t>
            </w:r>
            <w:r>
              <w:rPr>
                <w:rFonts w:eastAsiaTheme="minorHAnsi" w:cs="Arial"/>
                <w:color w:val="000000"/>
                <w:sz w:val="22"/>
                <w:szCs w:val="22"/>
              </w:rPr>
              <w:t xml:space="preserve">             </w:t>
            </w:r>
            <w:r w:rsidR="00934D02" w:rsidRPr="0020476C">
              <w:rPr>
                <w:rFonts w:eastAsiaTheme="minorHAnsi" w:cs="Arial"/>
                <w:color w:val="000000"/>
                <w:sz w:val="22"/>
                <w:szCs w:val="22"/>
              </w:rPr>
              <w:t>(menstruating women of child bearing age must have a negative pregnancy test in ED)</w:t>
            </w:r>
          </w:p>
          <w:p w:rsidR="00934D02" w:rsidRPr="00952D11" w:rsidRDefault="00934D02" w:rsidP="009315FC">
            <w:pPr>
              <w:tabs>
                <w:tab w:val="left" w:pos="459"/>
              </w:tabs>
              <w:autoSpaceDE w:val="0"/>
              <w:autoSpaceDN w:val="0"/>
              <w:adjustRightInd w:val="0"/>
              <w:jc w:val="both"/>
              <w:rPr>
                <w:rFonts w:eastAsiaTheme="minorHAnsi" w:cs="Arial"/>
                <w:sz w:val="22"/>
                <w:szCs w:val="22"/>
              </w:rPr>
            </w:pPr>
          </w:p>
        </w:tc>
        <w:tc>
          <w:tcPr>
            <w:tcW w:w="820" w:type="dxa"/>
          </w:tcPr>
          <w:p w:rsidR="00934D02" w:rsidRPr="00952D11" w:rsidRDefault="00934D02" w:rsidP="009315FC">
            <w:pPr>
              <w:autoSpaceDE w:val="0"/>
              <w:autoSpaceDN w:val="0"/>
              <w:adjustRightInd w:val="0"/>
              <w:jc w:val="both"/>
              <w:rPr>
                <w:rFonts w:eastAsiaTheme="minorHAnsi" w:cs="Arial"/>
                <w:sz w:val="22"/>
                <w:szCs w:val="22"/>
              </w:rPr>
            </w:pPr>
          </w:p>
        </w:tc>
        <w:tc>
          <w:tcPr>
            <w:tcW w:w="822"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rsidRPr="00952D11">
        <w:tc>
          <w:tcPr>
            <w:tcW w:w="8223" w:type="dxa"/>
          </w:tcPr>
          <w:p w:rsidR="00934D02" w:rsidRPr="0020476C" w:rsidRDefault="00934D02" w:rsidP="000F7642">
            <w:pPr>
              <w:pStyle w:val="ListParagraph"/>
              <w:numPr>
                <w:ilvl w:val="1"/>
                <w:numId w:val="5"/>
              </w:numPr>
              <w:autoSpaceDE w:val="0"/>
              <w:autoSpaceDN w:val="0"/>
              <w:adjustRightInd w:val="0"/>
              <w:rPr>
                <w:rFonts w:eastAsiaTheme="minorHAnsi" w:cs="Arial"/>
                <w:sz w:val="22"/>
                <w:szCs w:val="22"/>
              </w:rPr>
            </w:pPr>
            <w:r w:rsidRPr="0020476C">
              <w:rPr>
                <w:rFonts w:eastAsiaTheme="minorHAnsi" w:cs="Arial"/>
                <w:color w:val="000000"/>
                <w:sz w:val="22"/>
                <w:szCs w:val="22"/>
              </w:rPr>
              <w:t xml:space="preserve">History of psychiatric illness or substance abuse; </w:t>
            </w:r>
          </w:p>
        </w:tc>
        <w:tc>
          <w:tcPr>
            <w:tcW w:w="820"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rsidRPr="00952D11">
        <w:tc>
          <w:tcPr>
            <w:tcW w:w="8223" w:type="dxa"/>
          </w:tcPr>
          <w:p w:rsidR="00934D02" w:rsidRPr="00C474DA" w:rsidRDefault="00C474DA" w:rsidP="000F7642">
            <w:pPr>
              <w:pStyle w:val="ListParagraph"/>
              <w:numPr>
                <w:ilvl w:val="1"/>
                <w:numId w:val="5"/>
              </w:numPr>
              <w:autoSpaceDE w:val="0"/>
              <w:autoSpaceDN w:val="0"/>
              <w:adjustRightInd w:val="0"/>
              <w:rPr>
                <w:rFonts w:eastAsiaTheme="minorHAnsi" w:cs="Arial"/>
                <w:color w:val="000000"/>
                <w:sz w:val="22"/>
                <w:szCs w:val="22"/>
              </w:rPr>
            </w:pPr>
            <w:r w:rsidRPr="00C474DA">
              <w:rPr>
                <w:rFonts w:eastAsiaTheme="minorHAnsi" w:cs="Arial"/>
                <w:color w:val="000000"/>
                <w:sz w:val="22"/>
                <w:szCs w:val="22"/>
              </w:rPr>
              <w:t>PHQ-2</w:t>
            </w:r>
            <w:r w:rsidR="00934D02" w:rsidRPr="00C474DA">
              <w:rPr>
                <w:rFonts w:eastAsiaTheme="minorHAnsi" w:cs="Arial"/>
                <w:color w:val="000000"/>
                <w:sz w:val="22"/>
                <w:szCs w:val="22"/>
              </w:rPr>
              <w:t xml:space="preserve"> score </w:t>
            </w:r>
            <w:r w:rsidRPr="00C474DA">
              <w:rPr>
                <w:rFonts w:eastAsiaTheme="minorHAnsi" w:cs="Arial"/>
                <w:color w:val="000000"/>
                <w:sz w:val="22"/>
                <w:szCs w:val="22"/>
              </w:rPr>
              <w:t>of 3</w:t>
            </w:r>
            <w:r w:rsidR="00934D02" w:rsidRPr="00C474DA">
              <w:rPr>
                <w:rFonts w:eastAsiaTheme="minorHAnsi" w:cs="Arial"/>
                <w:color w:val="000000"/>
                <w:sz w:val="22"/>
                <w:szCs w:val="22"/>
              </w:rPr>
              <w:t xml:space="preserve"> or more</w:t>
            </w:r>
          </w:p>
          <w:p w:rsidR="00934D02" w:rsidRPr="00B36389" w:rsidRDefault="00934D02" w:rsidP="000F7642">
            <w:pPr>
              <w:autoSpaceDE w:val="0"/>
              <w:autoSpaceDN w:val="0"/>
              <w:adjustRightInd w:val="0"/>
              <w:ind w:left="720"/>
              <w:rPr>
                <w:rFonts w:eastAsiaTheme="minorHAnsi" w:cs="Arial"/>
                <w:color w:val="000000"/>
                <w:sz w:val="22"/>
                <w:szCs w:val="22"/>
              </w:rPr>
            </w:pPr>
          </w:p>
        </w:tc>
        <w:tc>
          <w:tcPr>
            <w:tcW w:w="820" w:type="dxa"/>
          </w:tcPr>
          <w:p w:rsidR="00934D02" w:rsidRDefault="00934D02" w:rsidP="009315F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r w:rsidR="00934D02" w:rsidRPr="00952D11">
        <w:tc>
          <w:tcPr>
            <w:tcW w:w="8223" w:type="dxa"/>
          </w:tcPr>
          <w:p w:rsidR="00934D02" w:rsidRPr="0020476C" w:rsidRDefault="00934D02" w:rsidP="0020476C">
            <w:pPr>
              <w:pStyle w:val="ListParagraph"/>
              <w:numPr>
                <w:ilvl w:val="1"/>
                <w:numId w:val="5"/>
              </w:numPr>
              <w:autoSpaceDE w:val="0"/>
              <w:autoSpaceDN w:val="0"/>
              <w:adjustRightInd w:val="0"/>
              <w:rPr>
                <w:rFonts w:eastAsiaTheme="minorHAnsi" w:cs="Arial"/>
                <w:sz w:val="22"/>
                <w:szCs w:val="22"/>
              </w:rPr>
            </w:pPr>
            <w:r w:rsidRPr="0020476C">
              <w:rPr>
                <w:rFonts w:eastAsiaTheme="minorHAnsi" w:cs="Arial"/>
                <w:color w:val="000000"/>
                <w:sz w:val="22"/>
                <w:szCs w:val="22"/>
              </w:rPr>
              <w:t>Inability to speak and write in English (participants will be required to complete questionnaires written in English only).</w:t>
            </w:r>
            <w:r w:rsidR="00D859EB">
              <w:rPr>
                <w:rFonts w:eastAsiaTheme="minorHAnsi" w:cs="Arial"/>
                <w:color w:val="000000"/>
                <w:sz w:val="22"/>
                <w:szCs w:val="22"/>
              </w:rPr>
              <w:t>*</w:t>
            </w:r>
          </w:p>
        </w:tc>
        <w:tc>
          <w:tcPr>
            <w:tcW w:w="820"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Y</w:t>
            </w:r>
          </w:p>
        </w:tc>
        <w:tc>
          <w:tcPr>
            <w:tcW w:w="822" w:type="dxa"/>
          </w:tcPr>
          <w:p w:rsidR="00934D02" w:rsidRPr="00952D11" w:rsidRDefault="00934D02" w:rsidP="009315FC">
            <w:pPr>
              <w:autoSpaceDE w:val="0"/>
              <w:autoSpaceDN w:val="0"/>
              <w:adjustRightInd w:val="0"/>
              <w:jc w:val="both"/>
              <w:rPr>
                <w:rFonts w:eastAsiaTheme="minorHAnsi" w:cs="Arial"/>
                <w:sz w:val="22"/>
                <w:szCs w:val="22"/>
              </w:rPr>
            </w:pPr>
            <w:r>
              <w:rPr>
                <w:rFonts w:eastAsiaTheme="minorHAnsi" w:cs="Arial"/>
                <w:sz w:val="22"/>
                <w:szCs w:val="22"/>
              </w:rPr>
              <w:t>N</w:t>
            </w:r>
          </w:p>
        </w:tc>
      </w:tr>
    </w:tbl>
    <w:p w:rsidR="00D859EB" w:rsidRPr="00D859EB" w:rsidRDefault="00D859EB" w:rsidP="00D859EB">
      <w:pPr>
        <w:pStyle w:val="BodyText"/>
        <w:spacing w:after="0"/>
        <w:ind w:left="360"/>
        <w:rPr>
          <w:rFonts w:cs="Arial"/>
          <w:sz w:val="22"/>
        </w:rPr>
      </w:pPr>
      <w:r>
        <w:rPr>
          <w:rFonts w:cs="Arial"/>
          <w:sz w:val="22"/>
          <w:szCs w:val="22"/>
        </w:rPr>
        <w:t>*</w:t>
      </w:r>
      <w:r w:rsidRPr="003C72BC">
        <w:rPr>
          <w:rFonts w:cs="Arial"/>
          <w:sz w:val="22"/>
          <w:szCs w:val="22"/>
        </w:rPr>
        <w:t>The participant should be fluent in spoken and written English to be eligible for this study. However this should be gauged without asking the patient outright.</w:t>
      </w:r>
    </w:p>
    <w:p w:rsidR="00934D02" w:rsidRPr="0043612D" w:rsidRDefault="00934D02" w:rsidP="00934D02">
      <w:pPr>
        <w:pStyle w:val="BodyText"/>
        <w:tabs>
          <w:tab w:val="left" w:pos="9540"/>
        </w:tabs>
        <w:rPr>
          <w:rFonts w:cs="Arial"/>
          <w:sz w:val="22"/>
          <w:szCs w:val="22"/>
        </w:rPr>
      </w:pPr>
      <w:r w:rsidRPr="0043612D">
        <w:rPr>
          <w:rFonts w:cs="Arial"/>
          <w:sz w:val="22"/>
          <w:szCs w:val="22"/>
        </w:rPr>
        <w:tab/>
      </w:r>
    </w:p>
    <w:p w:rsidR="00934D02" w:rsidRDefault="00934D02" w:rsidP="00D859EB">
      <w:pPr>
        <w:pStyle w:val="BodyText"/>
        <w:numPr>
          <w:ilvl w:val="0"/>
          <w:numId w:val="10"/>
        </w:numPr>
        <w:rPr>
          <w:rFonts w:cs="Arial"/>
          <w:sz w:val="22"/>
          <w:szCs w:val="22"/>
        </w:rPr>
      </w:pPr>
      <w:r w:rsidRPr="0043612D">
        <w:rPr>
          <w:rFonts w:cs="Arial"/>
          <w:b/>
          <w:sz w:val="22"/>
          <w:szCs w:val="22"/>
        </w:rPr>
        <w:t xml:space="preserve">If </w:t>
      </w:r>
      <w:r w:rsidR="00D859EB">
        <w:rPr>
          <w:rFonts w:cs="Arial"/>
          <w:b/>
          <w:sz w:val="22"/>
          <w:szCs w:val="22"/>
        </w:rPr>
        <w:t>eligible so far</w:t>
      </w:r>
      <w:r>
        <w:rPr>
          <w:rFonts w:cs="Arial"/>
          <w:b/>
          <w:sz w:val="22"/>
          <w:szCs w:val="22"/>
        </w:rPr>
        <w:t xml:space="preserve">, </w:t>
      </w:r>
      <w:r w:rsidRPr="00207D51">
        <w:rPr>
          <w:rFonts w:cs="Arial"/>
          <w:b/>
          <w:sz w:val="22"/>
          <w:szCs w:val="22"/>
        </w:rPr>
        <w:t>explain that</w:t>
      </w:r>
      <w:r>
        <w:rPr>
          <w:rFonts w:cs="Arial"/>
          <w:sz w:val="22"/>
          <w:szCs w:val="22"/>
        </w:rPr>
        <w:t>:</w:t>
      </w:r>
    </w:p>
    <w:p w:rsidR="00934D02" w:rsidRDefault="00934D02" w:rsidP="00D859EB">
      <w:pPr>
        <w:pStyle w:val="BodyText"/>
        <w:numPr>
          <w:ilvl w:val="0"/>
          <w:numId w:val="9"/>
        </w:numPr>
        <w:ind w:left="426" w:firstLine="0"/>
        <w:rPr>
          <w:rFonts w:cs="Arial"/>
          <w:sz w:val="22"/>
          <w:szCs w:val="22"/>
        </w:rPr>
      </w:pPr>
      <w:r>
        <w:rPr>
          <w:rFonts w:cs="Arial"/>
          <w:sz w:val="22"/>
          <w:szCs w:val="22"/>
        </w:rPr>
        <w:t>We now need you to complete some additional questionnaires</w:t>
      </w:r>
      <w:r w:rsidR="00D859EB">
        <w:rPr>
          <w:rFonts w:cs="Arial"/>
          <w:sz w:val="22"/>
          <w:szCs w:val="22"/>
        </w:rPr>
        <w:t>/tests</w:t>
      </w:r>
      <w:r>
        <w:rPr>
          <w:rFonts w:cs="Arial"/>
          <w:sz w:val="22"/>
          <w:szCs w:val="22"/>
        </w:rPr>
        <w:t xml:space="preserve"> so that we can check that you are able to be included in the study. </w:t>
      </w:r>
    </w:p>
    <w:p w:rsidR="00934D02" w:rsidRDefault="00934D02" w:rsidP="00D859EB">
      <w:pPr>
        <w:pStyle w:val="BodyText"/>
        <w:numPr>
          <w:ilvl w:val="0"/>
          <w:numId w:val="9"/>
        </w:numPr>
        <w:ind w:left="426" w:firstLine="0"/>
        <w:rPr>
          <w:rFonts w:cs="Arial"/>
          <w:sz w:val="22"/>
          <w:szCs w:val="22"/>
        </w:rPr>
      </w:pPr>
      <w:r w:rsidRPr="001C23F7">
        <w:rPr>
          <w:rFonts w:cs="Arial"/>
          <w:sz w:val="22"/>
          <w:szCs w:val="22"/>
        </w:rPr>
        <w:t>Once we have checked the results of your questionnaires</w:t>
      </w:r>
      <w:r w:rsidR="00D859EB">
        <w:rPr>
          <w:rFonts w:cs="Arial"/>
          <w:sz w:val="22"/>
          <w:szCs w:val="22"/>
        </w:rPr>
        <w:t>/tests</w:t>
      </w:r>
      <w:r w:rsidRPr="001C23F7">
        <w:rPr>
          <w:rFonts w:cs="Arial"/>
          <w:sz w:val="22"/>
          <w:szCs w:val="22"/>
        </w:rPr>
        <w:t xml:space="preserve"> we will discuss the results </w:t>
      </w:r>
      <w:r>
        <w:rPr>
          <w:rFonts w:cs="Arial"/>
          <w:sz w:val="22"/>
          <w:szCs w:val="22"/>
        </w:rPr>
        <w:t xml:space="preserve">with you </w:t>
      </w:r>
      <w:r w:rsidRPr="001C23F7">
        <w:rPr>
          <w:rFonts w:cs="Arial"/>
          <w:sz w:val="22"/>
          <w:szCs w:val="22"/>
        </w:rPr>
        <w:t xml:space="preserve">and whether you are able to continue with the trial. </w:t>
      </w:r>
    </w:p>
    <w:p w:rsidR="00934D02" w:rsidRDefault="00934D02" w:rsidP="00934D02">
      <w:pPr>
        <w:pStyle w:val="BodyText"/>
        <w:rPr>
          <w:rFonts w:cs="Arial"/>
          <w:sz w:val="22"/>
          <w:szCs w:val="22"/>
        </w:rPr>
      </w:pPr>
    </w:p>
    <w:p w:rsidR="00D859EB" w:rsidRPr="00D859EB" w:rsidRDefault="00D859EB" w:rsidP="00D859EB">
      <w:pPr>
        <w:pStyle w:val="BodyText"/>
        <w:numPr>
          <w:ilvl w:val="0"/>
          <w:numId w:val="10"/>
        </w:numPr>
        <w:spacing w:after="0"/>
        <w:rPr>
          <w:rFonts w:cs="Arial"/>
          <w:b/>
          <w:sz w:val="22"/>
          <w:szCs w:val="22"/>
        </w:rPr>
      </w:pPr>
      <w:r w:rsidRPr="00D859EB">
        <w:rPr>
          <w:rFonts w:cs="Arial"/>
          <w:b/>
          <w:sz w:val="22"/>
          <w:szCs w:val="22"/>
        </w:rPr>
        <w:t>Administer PHQ-2 below.</w:t>
      </w:r>
    </w:p>
    <w:p w:rsidR="008E0D82" w:rsidRPr="00D859EB" w:rsidRDefault="00934D02" w:rsidP="00D859EB">
      <w:pPr>
        <w:pStyle w:val="BodyText"/>
        <w:spacing w:after="0"/>
        <w:rPr>
          <w:rFonts w:cs="Arial"/>
          <w:b/>
          <w:sz w:val="22"/>
          <w:szCs w:val="22"/>
        </w:rPr>
      </w:pPr>
      <w:r w:rsidRPr="00D859EB">
        <w:rPr>
          <w:rFonts w:cs="Arial"/>
          <w:b/>
          <w:sz w:val="22"/>
          <w:szCs w:val="22"/>
        </w:rPr>
        <w:t xml:space="preserve"> </w:t>
      </w:r>
    </w:p>
    <w:tbl>
      <w:tblPr>
        <w:tblStyle w:val="TableGrid"/>
        <w:tblW w:w="0" w:type="auto"/>
        <w:tblInd w:w="108" w:type="dxa"/>
        <w:tblLook w:val="04A0" w:firstRow="1" w:lastRow="0" w:firstColumn="1" w:lastColumn="0" w:noHBand="0" w:noVBand="1"/>
      </w:tblPr>
      <w:tblGrid>
        <w:gridCol w:w="4410"/>
        <w:gridCol w:w="1245"/>
        <w:gridCol w:w="1396"/>
        <w:gridCol w:w="1386"/>
        <w:gridCol w:w="1202"/>
      </w:tblGrid>
      <w:tr w:rsidR="008E0D82">
        <w:tc>
          <w:tcPr>
            <w:tcW w:w="9865" w:type="dxa"/>
            <w:gridSpan w:val="5"/>
            <w:tcBorders>
              <w:top w:val="single" w:sz="4" w:space="0" w:color="auto"/>
              <w:left w:val="single" w:sz="4" w:space="0" w:color="auto"/>
              <w:bottom w:val="single" w:sz="4" w:space="0" w:color="auto"/>
              <w:right w:val="single" w:sz="4" w:space="0" w:color="auto"/>
            </w:tcBorders>
            <w:shd w:val="clear" w:color="auto" w:fill="auto"/>
          </w:tcPr>
          <w:p w:rsidR="008E0D82" w:rsidRDefault="008E0D82">
            <w:pPr>
              <w:jc w:val="center"/>
              <w:rPr>
                <w:rFonts w:cs="Arial"/>
                <w:b/>
                <w:sz w:val="28"/>
                <w:szCs w:val="28"/>
              </w:rPr>
            </w:pPr>
            <w:r>
              <w:rPr>
                <w:rFonts w:cs="Arial"/>
                <w:b/>
                <w:sz w:val="28"/>
                <w:szCs w:val="28"/>
              </w:rPr>
              <w:t>PHQ-2</w:t>
            </w:r>
          </w:p>
        </w:tc>
      </w:tr>
      <w:tr w:rsidR="008E0D82">
        <w:tc>
          <w:tcPr>
            <w:tcW w:w="9865" w:type="dxa"/>
            <w:gridSpan w:val="5"/>
            <w:tcBorders>
              <w:top w:val="single" w:sz="4" w:space="0" w:color="auto"/>
              <w:left w:val="single" w:sz="4" w:space="0" w:color="auto"/>
              <w:bottom w:val="single" w:sz="4" w:space="0" w:color="auto"/>
              <w:right w:val="single" w:sz="4" w:space="0" w:color="auto"/>
            </w:tcBorders>
          </w:tcPr>
          <w:p w:rsidR="008E0D82" w:rsidRDefault="008E0D82" w:rsidP="00D859EB">
            <w:pPr>
              <w:spacing w:line="480" w:lineRule="auto"/>
              <w:rPr>
                <w:rFonts w:cs="Arial"/>
              </w:rPr>
            </w:pPr>
            <w:r>
              <w:rPr>
                <w:rFonts w:cs="Arial"/>
              </w:rPr>
              <w:t>This short questionnaire inquires about the frequency of depressed mood and anhedonia (the inability to feel pleasure in normally pleasurable activities), over the past two weeks. Please circle the appropriate score below.</w:t>
            </w:r>
          </w:p>
        </w:tc>
      </w:tr>
      <w:tr w:rsidR="008E0D82">
        <w:tc>
          <w:tcPr>
            <w:tcW w:w="4534"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Over the past 2 weeks, how often have you been bothered by any of the following problems?</w:t>
            </w:r>
          </w:p>
        </w:tc>
        <w:tc>
          <w:tcPr>
            <w:tcW w:w="1276"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Not at All</w:t>
            </w:r>
          </w:p>
        </w:tc>
        <w:tc>
          <w:tcPr>
            <w:tcW w:w="1418"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Several Days</w:t>
            </w:r>
          </w:p>
        </w:tc>
        <w:tc>
          <w:tcPr>
            <w:tcW w:w="1417"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More Than Half the Days</w:t>
            </w:r>
          </w:p>
        </w:tc>
        <w:tc>
          <w:tcPr>
            <w:tcW w:w="1220"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Nearly Every Day</w:t>
            </w:r>
          </w:p>
        </w:tc>
      </w:tr>
      <w:tr w:rsidR="008E0D82">
        <w:tc>
          <w:tcPr>
            <w:tcW w:w="4534" w:type="dxa"/>
            <w:tcBorders>
              <w:top w:val="single" w:sz="4" w:space="0" w:color="auto"/>
              <w:left w:val="single" w:sz="4" w:space="0" w:color="auto"/>
              <w:bottom w:val="single" w:sz="4" w:space="0" w:color="auto"/>
              <w:right w:val="single" w:sz="4" w:space="0" w:color="auto"/>
            </w:tcBorders>
          </w:tcPr>
          <w:p w:rsidR="008E0D82" w:rsidRDefault="008E0D82" w:rsidP="008E0D82">
            <w:pPr>
              <w:pStyle w:val="ListParagraph"/>
              <w:numPr>
                <w:ilvl w:val="0"/>
                <w:numId w:val="7"/>
              </w:numPr>
              <w:spacing w:line="480" w:lineRule="auto"/>
              <w:rPr>
                <w:rFonts w:cs="Arial"/>
              </w:rPr>
            </w:pPr>
            <w:r>
              <w:rPr>
                <w:rFonts w:cs="Arial"/>
              </w:rPr>
              <w:t>Little interest or pleasure in doing things</w:t>
            </w:r>
          </w:p>
        </w:tc>
        <w:tc>
          <w:tcPr>
            <w:tcW w:w="1276"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0</w:t>
            </w:r>
          </w:p>
        </w:tc>
        <w:tc>
          <w:tcPr>
            <w:tcW w:w="1418"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1</w:t>
            </w:r>
          </w:p>
        </w:tc>
        <w:tc>
          <w:tcPr>
            <w:tcW w:w="1417"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2</w:t>
            </w:r>
          </w:p>
        </w:tc>
        <w:tc>
          <w:tcPr>
            <w:tcW w:w="1220"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3</w:t>
            </w:r>
          </w:p>
        </w:tc>
      </w:tr>
      <w:tr w:rsidR="008E0D82">
        <w:tc>
          <w:tcPr>
            <w:tcW w:w="4534" w:type="dxa"/>
            <w:tcBorders>
              <w:top w:val="single" w:sz="4" w:space="0" w:color="auto"/>
              <w:left w:val="single" w:sz="4" w:space="0" w:color="auto"/>
              <w:bottom w:val="single" w:sz="4" w:space="0" w:color="auto"/>
              <w:right w:val="single" w:sz="4" w:space="0" w:color="auto"/>
            </w:tcBorders>
          </w:tcPr>
          <w:p w:rsidR="008E0D82" w:rsidRDefault="008E0D82" w:rsidP="008E0D82">
            <w:pPr>
              <w:pStyle w:val="ListParagraph"/>
              <w:numPr>
                <w:ilvl w:val="0"/>
                <w:numId w:val="7"/>
              </w:numPr>
              <w:spacing w:line="480" w:lineRule="auto"/>
              <w:rPr>
                <w:rFonts w:cs="Arial"/>
              </w:rPr>
            </w:pPr>
            <w:r>
              <w:rPr>
                <w:rFonts w:cs="Arial"/>
              </w:rPr>
              <w:t>Feeling down, depressed or hopeless</w:t>
            </w:r>
          </w:p>
        </w:tc>
        <w:tc>
          <w:tcPr>
            <w:tcW w:w="1276"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0</w:t>
            </w:r>
          </w:p>
        </w:tc>
        <w:tc>
          <w:tcPr>
            <w:tcW w:w="1418"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1</w:t>
            </w:r>
          </w:p>
        </w:tc>
        <w:tc>
          <w:tcPr>
            <w:tcW w:w="1417"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2</w:t>
            </w:r>
          </w:p>
        </w:tc>
        <w:tc>
          <w:tcPr>
            <w:tcW w:w="1220" w:type="dxa"/>
            <w:tcBorders>
              <w:top w:val="single" w:sz="4" w:space="0" w:color="auto"/>
              <w:left w:val="single" w:sz="4" w:space="0" w:color="auto"/>
              <w:bottom w:val="single" w:sz="4" w:space="0" w:color="auto"/>
              <w:right w:val="single" w:sz="4" w:space="0" w:color="auto"/>
            </w:tcBorders>
          </w:tcPr>
          <w:p w:rsidR="008E0D82" w:rsidRDefault="008E0D82">
            <w:pPr>
              <w:spacing w:line="480" w:lineRule="auto"/>
              <w:rPr>
                <w:rFonts w:cs="Arial"/>
              </w:rPr>
            </w:pPr>
            <w:r>
              <w:rPr>
                <w:rFonts w:cs="Arial"/>
              </w:rPr>
              <w:t>3</w:t>
            </w:r>
          </w:p>
        </w:tc>
      </w:tr>
    </w:tbl>
    <w:p w:rsidR="00D859EB" w:rsidRPr="00D859EB" w:rsidRDefault="00D859EB" w:rsidP="00D859EB">
      <w:pPr>
        <w:pStyle w:val="BodyText"/>
        <w:spacing w:after="0"/>
        <w:ind w:left="360"/>
        <w:rPr>
          <w:rFonts w:cs="Arial"/>
          <w:sz w:val="22"/>
        </w:rPr>
      </w:pPr>
    </w:p>
    <w:p w:rsidR="00D859EB" w:rsidRPr="008E0D82" w:rsidRDefault="00D859EB" w:rsidP="00207D51">
      <w:pPr>
        <w:rPr>
          <w:rFonts w:cs="Arial"/>
          <w:sz w:val="22"/>
        </w:rPr>
      </w:pPr>
      <w:r>
        <w:rPr>
          <w:sz w:val="22"/>
          <w:szCs w:val="22"/>
        </w:rPr>
        <w:t xml:space="preserve">4. </w:t>
      </w:r>
      <w:r w:rsidRPr="00D859EB">
        <w:rPr>
          <w:sz w:val="22"/>
          <w:szCs w:val="22"/>
        </w:rPr>
        <w:t>PHQ-2 score__________________________________________</w:t>
      </w:r>
    </w:p>
    <w:p w:rsidR="008E0D82" w:rsidRPr="00C11ACA" w:rsidRDefault="008E0D82" w:rsidP="008E0D82">
      <w:pPr>
        <w:pStyle w:val="BodyText"/>
        <w:spacing w:after="0"/>
        <w:rPr>
          <w:rFonts w:cs="Arial"/>
          <w:sz w:val="22"/>
        </w:rPr>
      </w:pPr>
    </w:p>
    <w:p w:rsidR="00934D02" w:rsidRPr="00207D51" w:rsidRDefault="00D859EB" w:rsidP="00207D51">
      <w:pPr>
        <w:pStyle w:val="BodyText"/>
        <w:numPr>
          <w:ilvl w:val="0"/>
          <w:numId w:val="10"/>
        </w:numPr>
        <w:spacing w:after="0"/>
        <w:rPr>
          <w:rFonts w:cs="Arial"/>
          <w:b/>
          <w:sz w:val="22"/>
          <w:szCs w:val="22"/>
        </w:rPr>
      </w:pPr>
      <w:r w:rsidRPr="00207D51">
        <w:rPr>
          <w:rFonts w:cs="Arial"/>
          <w:b/>
          <w:sz w:val="22"/>
          <w:szCs w:val="22"/>
        </w:rPr>
        <w:t>Obtain results of neck X-rays</w:t>
      </w:r>
      <w:r w:rsidR="009F4622">
        <w:rPr>
          <w:rFonts w:cs="Arial"/>
          <w:b/>
          <w:sz w:val="22"/>
          <w:szCs w:val="22"/>
        </w:rPr>
        <w:t xml:space="preserve"> or CT scans (If ordered)</w:t>
      </w:r>
      <w:r w:rsidRPr="00207D51">
        <w:rPr>
          <w:rFonts w:cs="Arial"/>
          <w:b/>
          <w:sz w:val="22"/>
          <w:szCs w:val="22"/>
        </w:rPr>
        <w:t>.</w:t>
      </w:r>
    </w:p>
    <w:p w:rsidR="00934D02" w:rsidRDefault="00934D02" w:rsidP="00934D02">
      <w:pPr>
        <w:pStyle w:val="BodyText"/>
        <w:spacing w:after="0"/>
        <w:rPr>
          <w:rFonts w:cs="Arial"/>
          <w:sz w:val="22"/>
          <w:szCs w:val="22"/>
        </w:rPr>
      </w:pPr>
    </w:p>
    <w:p w:rsidR="00D859EB" w:rsidRPr="00D859EB" w:rsidRDefault="00D859EB" w:rsidP="00D859EB">
      <w:pPr>
        <w:pStyle w:val="BodyText"/>
        <w:spacing w:after="0"/>
        <w:rPr>
          <w:rFonts w:cs="Arial"/>
          <w:sz w:val="22"/>
        </w:rPr>
      </w:pPr>
      <w:r>
        <w:rPr>
          <w:rFonts w:cs="Arial"/>
          <w:sz w:val="22"/>
          <w:szCs w:val="22"/>
        </w:rPr>
        <w:t>5. Neck X-ray results_______________________________________</w:t>
      </w:r>
      <w:proofErr w:type="gramStart"/>
      <w:r>
        <w:rPr>
          <w:rFonts w:cs="Arial"/>
          <w:sz w:val="22"/>
          <w:szCs w:val="22"/>
        </w:rPr>
        <w:t>_(</w:t>
      </w:r>
      <w:proofErr w:type="gramEnd"/>
      <w:r>
        <w:rPr>
          <w:rFonts w:cs="Arial"/>
          <w:sz w:val="22"/>
          <w:szCs w:val="22"/>
        </w:rPr>
        <w:t>please attach a copy)</w:t>
      </w:r>
    </w:p>
    <w:p w:rsidR="00D859EB" w:rsidRDefault="00D859EB" w:rsidP="00D859EB">
      <w:pPr>
        <w:pStyle w:val="BodyText"/>
        <w:spacing w:after="0"/>
        <w:rPr>
          <w:rFonts w:cs="Arial"/>
          <w:sz w:val="22"/>
          <w:szCs w:val="22"/>
        </w:rPr>
      </w:pPr>
    </w:p>
    <w:p w:rsidR="00D859EB" w:rsidRPr="00207D51" w:rsidRDefault="00D859EB" w:rsidP="00207D51">
      <w:pPr>
        <w:pStyle w:val="BodyText"/>
        <w:numPr>
          <w:ilvl w:val="0"/>
          <w:numId w:val="10"/>
        </w:numPr>
        <w:spacing w:after="0"/>
        <w:rPr>
          <w:rFonts w:cs="Arial"/>
          <w:b/>
          <w:sz w:val="22"/>
        </w:rPr>
      </w:pPr>
      <w:r w:rsidRPr="00207D51">
        <w:rPr>
          <w:rFonts w:cs="Arial"/>
          <w:b/>
          <w:sz w:val="22"/>
          <w:szCs w:val="22"/>
        </w:rPr>
        <w:t>If appropriate, organise pregnancy test</w:t>
      </w:r>
      <w:r w:rsidRPr="00207D51">
        <w:rPr>
          <w:rFonts w:cs="Arial"/>
          <w:b/>
          <w:sz w:val="22"/>
          <w:szCs w:val="22"/>
        </w:rPr>
        <w:br/>
      </w:r>
    </w:p>
    <w:p w:rsidR="00934D02" w:rsidRDefault="00D859EB" w:rsidP="00207D51">
      <w:pPr>
        <w:pStyle w:val="BodyText"/>
        <w:spacing w:after="0"/>
        <w:rPr>
          <w:rFonts w:cs="Arial"/>
          <w:sz w:val="22"/>
          <w:szCs w:val="22"/>
        </w:rPr>
      </w:pPr>
      <w:proofErr w:type="gramStart"/>
      <w:r>
        <w:rPr>
          <w:rFonts w:cs="Arial"/>
          <w:sz w:val="22"/>
          <w:szCs w:val="22"/>
        </w:rPr>
        <w:t>6.</w:t>
      </w:r>
      <w:r w:rsidR="00934D02" w:rsidRPr="00D859EB">
        <w:rPr>
          <w:rFonts w:cs="Arial"/>
          <w:sz w:val="22"/>
          <w:szCs w:val="22"/>
        </w:rPr>
        <w:t>Pregnancy</w:t>
      </w:r>
      <w:proofErr w:type="gramEnd"/>
      <w:r w:rsidR="00934D02" w:rsidRPr="00D859EB">
        <w:rPr>
          <w:rFonts w:cs="Arial"/>
          <w:sz w:val="22"/>
          <w:szCs w:val="22"/>
        </w:rPr>
        <w:t xml:space="preserve"> test results_____________________________________</w:t>
      </w:r>
      <w:r w:rsidR="005D1746" w:rsidRPr="00D859EB">
        <w:rPr>
          <w:rFonts w:cs="Arial"/>
          <w:sz w:val="22"/>
          <w:szCs w:val="22"/>
        </w:rPr>
        <w:t>(please attach a copy)</w:t>
      </w:r>
    </w:p>
    <w:p w:rsidR="00207D51" w:rsidRDefault="00207D51" w:rsidP="00207D51">
      <w:pPr>
        <w:pStyle w:val="BodyText"/>
        <w:spacing w:after="0"/>
      </w:pPr>
    </w:p>
    <w:p w:rsidR="00F30D27" w:rsidRPr="00BD04D7" w:rsidRDefault="00F30D27" w:rsidP="00D859EB">
      <w:pPr>
        <w:rPr>
          <w:b/>
        </w:rPr>
      </w:pPr>
    </w:p>
    <w:p w:rsidR="00322333" w:rsidRDefault="00D859EB" w:rsidP="00D859EB">
      <w:pPr>
        <w:pStyle w:val="BodyText"/>
        <w:rPr>
          <w:rFonts w:cs="Arial"/>
          <w:sz w:val="22"/>
          <w:szCs w:val="22"/>
        </w:rPr>
      </w:pPr>
      <w:r>
        <w:rPr>
          <w:rFonts w:cs="Arial"/>
          <w:sz w:val="22"/>
          <w:szCs w:val="22"/>
        </w:rPr>
        <w:t xml:space="preserve">7. </w:t>
      </w:r>
      <w:r w:rsidR="00322333" w:rsidRPr="000F7642">
        <w:rPr>
          <w:rFonts w:cs="Arial"/>
          <w:sz w:val="22"/>
          <w:szCs w:val="22"/>
        </w:rPr>
        <w:t>Is the patient eligible?</w:t>
      </w:r>
      <w:r w:rsidR="00322333" w:rsidRPr="000F7642">
        <w:rPr>
          <w:rFonts w:cs="Arial"/>
          <w:sz w:val="22"/>
          <w:szCs w:val="22"/>
        </w:rPr>
        <w:tab/>
      </w:r>
      <w:r w:rsidR="00322333" w:rsidRPr="000F7642">
        <w:rPr>
          <w:rFonts w:cs="Arial"/>
          <w:sz w:val="22"/>
          <w:szCs w:val="22"/>
        </w:rPr>
        <w:tab/>
      </w:r>
      <w:r w:rsidR="00322333" w:rsidRPr="000F7642">
        <w:rPr>
          <w:rFonts w:cs="Arial"/>
          <w:sz w:val="22"/>
          <w:szCs w:val="22"/>
        </w:rPr>
        <w:tab/>
      </w:r>
      <w:r w:rsidR="00322333" w:rsidRPr="000F7642">
        <w:rPr>
          <w:rFonts w:cs="Arial"/>
          <w:sz w:val="22"/>
          <w:szCs w:val="22"/>
        </w:rPr>
        <w:tab/>
      </w:r>
      <w:r w:rsidR="00322333" w:rsidRPr="000F7642">
        <w:rPr>
          <w:rFonts w:cs="Arial"/>
          <w:sz w:val="22"/>
          <w:szCs w:val="22"/>
        </w:rPr>
        <w:tab/>
        <w:t xml:space="preserve">                                   Y / N</w:t>
      </w:r>
    </w:p>
    <w:p w:rsidR="00207D51" w:rsidRPr="000F7642" w:rsidRDefault="00207D51" w:rsidP="00D859EB">
      <w:pPr>
        <w:pStyle w:val="BodyText"/>
        <w:rPr>
          <w:rFonts w:cs="Arial"/>
          <w:sz w:val="22"/>
          <w:szCs w:val="22"/>
        </w:rPr>
      </w:pPr>
    </w:p>
    <w:p w:rsidR="00322333" w:rsidRDefault="00D859EB" w:rsidP="00D859EB">
      <w:pPr>
        <w:pStyle w:val="BodyText"/>
        <w:rPr>
          <w:rFonts w:cs="Arial"/>
          <w:sz w:val="22"/>
          <w:szCs w:val="22"/>
        </w:rPr>
      </w:pPr>
      <w:r>
        <w:rPr>
          <w:rFonts w:cs="Arial"/>
          <w:sz w:val="22"/>
          <w:szCs w:val="22"/>
        </w:rPr>
        <w:t xml:space="preserve">8. </w:t>
      </w:r>
      <w:r w:rsidR="00322333" w:rsidRPr="000F7642">
        <w:rPr>
          <w:rFonts w:cs="Arial"/>
          <w:sz w:val="22"/>
          <w:szCs w:val="22"/>
        </w:rPr>
        <w:t xml:space="preserve">If eligible, has patient agreed to participate? </w:t>
      </w:r>
      <w:r w:rsidR="00322333" w:rsidRPr="000F7642">
        <w:rPr>
          <w:rFonts w:cs="Arial"/>
          <w:sz w:val="22"/>
          <w:szCs w:val="22"/>
        </w:rPr>
        <w:tab/>
      </w:r>
      <w:r w:rsidR="00322333">
        <w:rPr>
          <w:rFonts w:cs="Arial"/>
          <w:sz w:val="22"/>
          <w:szCs w:val="22"/>
        </w:rPr>
        <w:tab/>
      </w:r>
      <w:r w:rsidR="00322333">
        <w:rPr>
          <w:rFonts w:cs="Arial"/>
          <w:sz w:val="22"/>
          <w:szCs w:val="22"/>
        </w:rPr>
        <w:tab/>
      </w:r>
      <w:r w:rsidR="00322333">
        <w:rPr>
          <w:rFonts w:cs="Arial"/>
          <w:sz w:val="22"/>
          <w:szCs w:val="22"/>
        </w:rPr>
        <w:tab/>
      </w:r>
      <w:r w:rsidR="00322333">
        <w:rPr>
          <w:rFonts w:cs="Arial"/>
          <w:sz w:val="22"/>
          <w:szCs w:val="22"/>
        </w:rPr>
        <w:tab/>
      </w:r>
      <w:r w:rsidR="00322333" w:rsidRPr="0043612D">
        <w:rPr>
          <w:rFonts w:cs="Arial"/>
          <w:sz w:val="22"/>
          <w:szCs w:val="22"/>
        </w:rPr>
        <w:t>Y / N</w:t>
      </w:r>
    </w:p>
    <w:p w:rsidR="00207D51" w:rsidRDefault="00207D51" w:rsidP="00D859EB">
      <w:pPr>
        <w:pStyle w:val="BodyText"/>
        <w:rPr>
          <w:rFonts w:cs="Arial"/>
          <w:sz w:val="22"/>
          <w:szCs w:val="22"/>
        </w:rPr>
      </w:pPr>
    </w:p>
    <w:p w:rsidR="006C4E15" w:rsidRDefault="00D859EB" w:rsidP="00D859EB">
      <w:pPr>
        <w:pStyle w:val="BodyText"/>
        <w:rPr>
          <w:rFonts w:cs="Arial"/>
          <w:sz w:val="22"/>
          <w:szCs w:val="22"/>
        </w:rPr>
      </w:pPr>
      <w:r>
        <w:rPr>
          <w:rFonts w:cs="Arial"/>
          <w:sz w:val="22"/>
          <w:szCs w:val="22"/>
        </w:rPr>
        <w:t xml:space="preserve">9. </w:t>
      </w:r>
      <w:r w:rsidR="006C4E15">
        <w:rPr>
          <w:rFonts w:cs="Arial"/>
          <w:sz w:val="22"/>
          <w:szCs w:val="22"/>
        </w:rPr>
        <w:t>Informed consent signed</w:t>
      </w:r>
      <w:r w:rsidR="006C4E15" w:rsidRPr="006C4E15">
        <w:rPr>
          <w:rFonts w:cs="Arial"/>
          <w:sz w:val="22"/>
          <w:szCs w:val="22"/>
        </w:rPr>
        <w:t xml:space="preserve"> </w:t>
      </w:r>
      <w:r w:rsidR="006C4E15">
        <w:rPr>
          <w:rFonts w:cs="Arial"/>
          <w:sz w:val="22"/>
          <w:szCs w:val="22"/>
        </w:rPr>
        <w:t xml:space="preserve">                                                                             </w:t>
      </w:r>
      <w:r>
        <w:rPr>
          <w:rFonts w:cs="Arial"/>
          <w:sz w:val="22"/>
          <w:szCs w:val="22"/>
        </w:rPr>
        <w:tab/>
      </w:r>
      <w:r w:rsidR="006C4E15" w:rsidRPr="0043612D">
        <w:rPr>
          <w:rFonts w:cs="Arial"/>
          <w:sz w:val="22"/>
          <w:szCs w:val="22"/>
        </w:rPr>
        <w:t>Y / N</w:t>
      </w:r>
    </w:p>
    <w:p w:rsidR="00C474DA" w:rsidRDefault="00C474DA" w:rsidP="00D859EB">
      <w:pPr>
        <w:pStyle w:val="BodyText"/>
        <w:rPr>
          <w:rFonts w:cs="Arial"/>
          <w:sz w:val="22"/>
          <w:szCs w:val="22"/>
        </w:rPr>
      </w:pPr>
      <w:r>
        <w:rPr>
          <w:rFonts w:cs="Arial"/>
          <w:sz w:val="22"/>
          <w:szCs w:val="22"/>
        </w:rPr>
        <w:t>(Note: Give one copy to patient)</w:t>
      </w:r>
    </w:p>
    <w:p w:rsidR="00C474DA" w:rsidRDefault="00C474DA" w:rsidP="00D859EB">
      <w:pPr>
        <w:rPr>
          <w:sz w:val="22"/>
          <w:szCs w:val="22"/>
        </w:rPr>
      </w:pPr>
    </w:p>
    <w:p w:rsidR="008E0D82" w:rsidRDefault="008E0D82" w:rsidP="00F56A2A">
      <w:pPr>
        <w:ind w:left="360"/>
        <w:rPr>
          <w:sz w:val="22"/>
          <w:szCs w:val="22"/>
        </w:rPr>
      </w:pPr>
    </w:p>
    <w:p w:rsidR="0014034D" w:rsidRDefault="0014034D" w:rsidP="0014034D">
      <w:pPr>
        <w:pStyle w:val="BodyText"/>
        <w:ind w:left="360" w:hanging="360"/>
        <w:rPr>
          <w:rFonts w:cs="Arial"/>
          <w:sz w:val="22"/>
          <w:szCs w:val="22"/>
        </w:rPr>
      </w:pPr>
      <w:r>
        <w:rPr>
          <w:rFonts w:cs="Arial"/>
          <w:sz w:val="22"/>
          <w:szCs w:val="22"/>
        </w:rPr>
        <w:t xml:space="preserve">Research Assistant </w:t>
      </w:r>
    </w:p>
    <w:p w:rsidR="0014034D" w:rsidRDefault="0014034D" w:rsidP="0014034D">
      <w:pPr>
        <w:pStyle w:val="BodyText"/>
        <w:ind w:left="360" w:hanging="360"/>
        <w:rPr>
          <w:rFonts w:cs="Arial"/>
          <w:sz w:val="22"/>
          <w:szCs w:val="22"/>
        </w:rPr>
      </w:pPr>
    </w:p>
    <w:p w:rsidR="0014034D" w:rsidRDefault="0014034D" w:rsidP="0014034D">
      <w:pPr>
        <w:pStyle w:val="BodyText"/>
        <w:ind w:left="360" w:hanging="360"/>
        <w:rPr>
          <w:rFonts w:cs="Arial"/>
          <w:sz w:val="22"/>
          <w:szCs w:val="22"/>
        </w:rPr>
      </w:pPr>
      <w:r>
        <w:rPr>
          <w:rFonts w:cs="Arial"/>
          <w:sz w:val="22"/>
          <w:szCs w:val="22"/>
        </w:rPr>
        <w:t>Signature: ______________________         Date________________</w:t>
      </w:r>
    </w:p>
    <w:p w:rsidR="0014034D" w:rsidRDefault="0014034D" w:rsidP="007A1A28">
      <w:pPr>
        <w:pStyle w:val="BodyText"/>
        <w:ind w:left="360" w:hanging="360"/>
        <w:rPr>
          <w:rFonts w:cs="Arial"/>
          <w:sz w:val="22"/>
          <w:szCs w:val="22"/>
        </w:rPr>
      </w:pPr>
    </w:p>
    <w:p w:rsidR="007A1A28" w:rsidRDefault="007A1A28" w:rsidP="007A1A28">
      <w:pPr>
        <w:pStyle w:val="BodyText"/>
        <w:ind w:left="360" w:hanging="360"/>
        <w:rPr>
          <w:rFonts w:cs="Arial"/>
          <w:sz w:val="22"/>
          <w:szCs w:val="22"/>
        </w:rPr>
      </w:pPr>
      <w:r>
        <w:rPr>
          <w:rFonts w:cs="Arial"/>
          <w:sz w:val="22"/>
          <w:szCs w:val="22"/>
        </w:rPr>
        <w:t>Countersigned by Treating Doctor</w:t>
      </w:r>
    </w:p>
    <w:p w:rsidR="007A1A28" w:rsidRDefault="007A1A28" w:rsidP="007A1A28">
      <w:pPr>
        <w:pStyle w:val="BodyText"/>
        <w:ind w:left="360" w:hanging="360"/>
        <w:rPr>
          <w:rFonts w:cs="Arial"/>
          <w:sz w:val="22"/>
          <w:szCs w:val="22"/>
        </w:rPr>
      </w:pPr>
    </w:p>
    <w:p w:rsidR="007A1A28" w:rsidRDefault="007A1A28" w:rsidP="007A1A28">
      <w:pPr>
        <w:pStyle w:val="BodyText"/>
        <w:ind w:left="360" w:hanging="360"/>
        <w:rPr>
          <w:rFonts w:cs="Arial"/>
          <w:sz w:val="22"/>
          <w:szCs w:val="22"/>
        </w:rPr>
      </w:pPr>
      <w:r>
        <w:rPr>
          <w:rFonts w:cs="Arial"/>
          <w:sz w:val="22"/>
          <w:szCs w:val="22"/>
        </w:rPr>
        <w:t>Signature: ______________________         Date________________</w:t>
      </w:r>
    </w:p>
    <w:p w:rsidR="007A1A28" w:rsidRDefault="007A1A28" w:rsidP="00D859EB">
      <w:pPr>
        <w:rPr>
          <w:sz w:val="22"/>
          <w:szCs w:val="22"/>
        </w:rPr>
      </w:pPr>
    </w:p>
    <w:p w:rsidR="00090079" w:rsidRDefault="00090079" w:rsidP="00F56A2A">
      <w:pPr>
        <w:pStyle w:val="BodyText"/>
        <w:rPr>
          <w:rFonts w:cs="Arial"/>
          <w:sz w:val="22"/>
          <w:szCs w:val="22"/>
        </w:rPr>
      </w:pPr>
    </w:p>
    <w:p w:rsidR="00F56A2A" w:rsidRPr="000F7642" w:rsidRDefault="00F56A2A" w:rsidP="00D859EB">
      <w:pPr>
        <w:pStyle w:val="BodyText"/>
        <w:ind w:left="360" w:hanging="360"/>
        <w:rPr>
          <w:rFonts w:cs="Arial"/>
          <w:sz w:val="22"/>
          <w:szCs w:val="22"/>
        </w:rPr>
      </w:pPr>
      <w:r>
        <w:rPr>
          <w:rFonts w:cs="Arial"/>
          <w:sz w:val="22"/>
          <w:szCs w:val="22"/>
        </w:rPr>
        <w:t>Principal In</w:t>
      </w:r>
      <w:r w:rsidR="00090079">
        <w:rPr>
          <w:rFonts w:cs="Arial"/>
          <w:sz w:val="22"/>
          <w:szCs w:val="22"/>
        </w:rPr>
        <w:t>vestigator</w:t>
      </w:r>
      <w:r w:rsidR="00B647C3">
        <w:rPr>
          <w:rFonts w:cs="Arial"/>
          <w:sz w:val="22"/>
          <w:szCs w:val="22"/>
        </w:rPr>
        <w:t xml:space="preserve"> </w:t>
      </w:r>
      <w:r w:rsidR="00090079">
        <w:rPr>
          <w:rFonts w:cs="Arial"/>
          <w:sz w:val="22"/>
          <w:szCs w:val="22"/>
        </w:rPr>
        <w:t xml:space="preserve"> </w:t>
      </w:r>
      <w:r>
        <w:rPr>
          <w:rFonts w:cs="Arial"/>
          <w:sz w:val="22"/>
          <w:szCs w:val="22"/>
        </w:rPr>
        <w:tab/>
      </w:r>
      <w:r>
        <w:rPr>
          <w:rFonts w:cs="Arial"/>
          <w:sz w:val="22"/>
          <w:szCs w:val="22"/>
        </w:rPr>
        <w:tab/>
      </w:r>
      <w:r>
        <w:rPr>
          <w:rFonts w:cs="Arial"/>
          <w:sz w:val="22"/>
          <w:szCs w:val="22"/>
        </w:rPr>
        <w:tab/>
      </w:r>
    </w:p>
    <w:p w:rsidR="00F56A2A" w:rsidRDefault="00F56A2A" w:rsidP="00D859EB">
      <w:pPr>
        <w:pStyle w:val="BodyText"/>
        <w:ind w:left="360" w:hanging="360"/>
        <w:rPr>
          <w:rFonts w:cs="Arial"/>
          <w:sz w:val="22"/>
          <w:szCs w:val="22"/>
        </w:rPr>
      </w:pPr>
    </w:p>
    <w:p w:rsidR="00090079" w:rsidRDefault="00090079" w:rsidP="00D859EB">
      <w:pPr>
        <w:pStyle w:val="BodyText"/>
        <w:ind w:left="360" w:hanging="360"/>
        <w:rPr>
          <w:rFonts w:cs="Arial"/>
          <w:sz w:val="22"/>
          <w:szCs w:val="22"/>
        </w:rPr>
      </w:pPr>
      <w:r>
        <w:rPr>
          <w:rFonts w:cs="Arial"/>
          <w:sz w:val="22"/>
          <w:szCs w:val="22"/>
        </w:rPr>
        <w:t>Sig</w:t>
      </w:r>
      <w:r w:rsidR="000D3BE2">
        <w:rPr>
          <w:rFonts w:cs="Arial"/>
          <w:sz w:val="22"/>
          <w:szCs w:val="22"/>
        </w:rPr>
        <w:t xml:space="preserve">nature: ______________________         </w:t>
      </w:r>
      <w:r w:rsidR="006C4E15">
        <w:rPr>
          <w:rFonts w:cs="Arial"/>
          <w:sz w:val="22"/>
          <w:szCs w:val="22"/>
        </w:rPr>
        <w:t>Date________________</w:t>
      </w:r>
    </w:p>
    <w:p w:rsidR="00F56A2A" w:rsidRDefault="00F56A2A" w:rsidP="00D859EB">
      <w:pPr>
        <w:pStyle w:val="BodyText"/>
        <w:ind w:left="360" w:hanging="360"/>
        <w:rPr>
          <w:rFonts w:cs="Arial"/>
          <w:sz w:val="22"/>
          <w:szCs w:val="22"/>
        </w:rPr>
      </w:pPr>
    </w:p>
    <w:p w:rsidR="00DF5711" w:rsidRDefault="00DF5711" w:rsidP="00D859EB">
      <w:pPr>
        <w:pStyle w:val="BodyText"/>
        <w:ind w:left="360" w:hanging="360"/>
        <w:rPr>
          <w:rFonts w:cs="Arial"/>
          <w:sz w:val="22"/>
          <w:szCs w:val="22"/>
        </w:rPr>
      </w:pPr>
    </w:p>
    <w:p w:rsidR="00DF5711" w:rsidRDefault="00DF5711" w:rsidP="00D859EB">
      <w:pPr>
        <w:pStyle w:val="BodyText"/>
        <w:ind w:left="360" w:hanging="360"/>
        <w:rPr>
          <w:rFonts w:cs="Arial"/>
          <w:sz w:val="22"/>
          <w:szCs w:val="22"/>
        </w:rPr>
      </w:pPr>
    </w:p>
    <w:p w:rsidR="00D859EB" w:rsidRDefault="00D859EB" w:rsidP="00D859EB">
      <w:pPr>
        <w:pStyle w:val="BodyText"/>
        <w:ind w:left="360" w:hanging="360"/>
        <w:rPr>
          <w:rFonts w:cs="Arial"/>
          <w:sz w:val="22"/>
          <w:szCs w:val="22"/>
        </w:rPr>
      </w:pPr>
    </w:p>
    <w:p w:rsidR="00D859EB" w:rsidRDefault="00D859EB" w:rsidP="00D859EB">
      <w:pPr>
        <w:pStyle w:val="BodyText"/>
        <w:ind w:left="360" w:hanging="360"/>
        <w:rPr>
          <w:rFonts w:cs="Arial"/>
          <w:sz w:val="22"/>
          <w:szCs w:val="22"/>
        </w:rPr>
      </w:pPr>
    </w:p>
    <w:p w:rsidR="00D859EB" w:rsidRDefault="00D859EB" w:rsidP="00D859EB">
      <w:pPr>
        <w:pStyle w:val="BodyText"/>
        <w:ind w:left="360" w:hanging="360"/>
        <w:rPr>
          <w:rFonts w:cs="Arial"/>
          <w:sz w:val="22"/>
          <w:szCs w:val="22"/>
        </w:rPr>
      </w:pPr>
      <w:r>
        <w:rPr>
          <w:rFonts w:cs="Arial"/>
          <w:sz w:val="22"/>
          <w:szCs w:val="22"/>
        </w:rPr>
        <w:t>Please check all questions are answered and file in patient’s study file.</w:t>
      </w:r>
    </w:p>
    <w:p w:rsidR="00C474DA" w:rsidRDefault="00C474DA" w:rsidP="00F56A2A">
      <w:pPr>
        <w:pStyle w:val="BodyText"/>
        <w:ind w:left="360"/>
        <w:rPr>
          <w:rFonts w:cs="Arial"/>
          <w:sz w:val="22"/>
          <w:szCs w:val="22"/>
        </w:rPr>
      </w:pPr>
    </w:p>
    <w:p w:rsidR="0082159C" w:rsidRDefault="00961DED"/>
    <w:sectPr w:rsidR="0082159C" w:rsidSect="00934D02">
      <w:headerReference w:type="even" r:id="rId7"/>
      <w:headerReference w:type="default" r:id="rId8"/>
      <w:footerReference w:type="even" r:id="rId9"/>
      <w:footerReference w:type="default" r:id="rId10"/>
      <w:headerReference w:type="first" r:id="rId11"/>
      <w:footerReference w:type="first" r:id="rId12"/>
      <w:pgSz w:w="11906" w:h="16838"/>
      <w:pgMar w:top="618" w:right="709"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ED" w:rsidRDefault="00961DED" w:rsidP="00934D02">
      <w:r>
        <w:separator/>
      </w:r>
    </w:p>
  </w:endnote>
  <w:endnote w:type="continuationSeparator" w:id="0">
    <w:p w:rsidR="00961DED" w:rsidRDefault="00961DED" w:rsidP="0093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AE" w:rsidRDefault="00DE1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34443"/>
      <w:docPartObj>
        <w:docPartGallery w:val="Page Numbers (Bottom of Page)"/>
        <w:docPartUnique/>
      </w:docPartObj>
    </w:sdtPr>
    <w:sdtEndPr>
      <w:rPr>
        <w:noProof/>
      </w:rPr>
    </w:sdtEndPr>
    <w:sdtContent>
      <w:p w:rsidR="00BC1D5A" w:rsidRDefault="00083DA1">
        <w:pPr>
          <w:pStyle w:val="Footer"/>
        </w:pPr>
        <w:r>
          <w:fldChar w:fldCharType="begin"/>
        </w:r>
        <w:r>
          <w:instrText xml:space="preserve"> PAGE   \* MERGEFORMAT </w:instrText>
        </w:r>
        <w:r>
          <w:fldChar w:fldCharType="separate"/>
        </w:r>
        <w:r w:rsidR="00A1602C">
          <w:rPr>
            <w:noProof/>
          </w:rPr>
          <w:t>1</w:t>
        </w:r>
        <w:r>
          <w:rPr>
            <w:noProof/>
          </w:rPr>
          <w:fldChar w:fldCharType="end"/>
        </w:r>
        <w:r w:rsidR="00BC1D5A">
          <w:rPr>
            <w:noProof/>
          </w:rPr>
          <w:t xml:space="preserve">  Form A </w:t>
        </w:r>
        <w:r w:rsidR="00C24C8E">
          <w:rPr>
            <w:noProof/>
          </w:rPr>
          <w:t>V</w:t>
        </w:r>
        <w:r w:rsidR="001343BB">
          <w:rPr>
            <w:noProof/>
          </w:rPr>
          <w:t>4</w:t>
        </w:r>
        <w:r w:rsidR="00BC1D5A">
          <w:rPr>
            <w:noProof/>
          </w:rPr>
          <w:t xml:space="preserve"> </w:t>
        </w:r>
        <w:r w:rsidR="00083966">
          <w:rPr>
            <w:noProof/>
          </w:rPr>
          <w:t>Jun</w:t>
        </w:r>
        <w:r w:rsidR="00BC1D5A">
          <w:rPr>
            <w:noProof/>
          </w:rPr>
          <w:t xml:space="preserve"> 201</w:t>
        </w:r>
        <w:r w:rsidR="00C24C8E">
          <w:rPr>
            <w:noProof/>
          </w:rPr>
          <w:t>7</w:t>
        </w:r>
      </w:p>
    </w:sdtContent>
  </w:sdt>
  <w:p w:rsidR="00BC1D5A" w:rsidRDefault="00BC1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AE" w:rsidRDefault="00DE1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ED" w:rsidRDefault="00961DED" w:rsidP="00934D02">
      <w:r>
        <w:separator/>
      </w:r>
    </w:p>
  </w:footnote>
  <w:footnote w:type="continuationSeparator" w:id="0">
    <w:p w:rsidR="00961DED" w:rsidRDefault="00961DED" w:rsidP="0093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AE" w:rsidRDefault="00DE1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BB" w:rsidRDefault="00AD7C61" w:rsidP="00AD7C61">
    <w:pPr>
      <w:pStyle w:val="Header"/>
      <w:tabs>
        <w:tab w:val="clear" w:pos="9026"/>
        <w:tab w:val="right" w:pos="9117"/>
      </w:tabs>
    </w:pPr>
    <w:r>
      <w:rPr>
        <w:noProof/>
        <w:lang w:eastAsia="en-AU"/>
      </w:rPr>
      <mc:AlternateContent>
        <mc:Choice Requires="wps">
          <w:drawing>
            <wp:anchor distT="0" distB="0" distL="114300" distR="114300" simplePos="0" relativeHeight="251677184" behindDoc="0" locked="0" layoutInCell="1" allowOverlap="1" wp14:anchorId="6861BCDB" wp14:editId="08971573">
              <wp:simplePos x="0" y="0"/>
              <wp:positionH relativeFrom="column">
                <wp:posOffset>3949700</wp:posOffset>
              </wp:positionH>
              <wp:positionV relativeFrom="paragraph">
                <wp:posOffset>-143510</wp:posOffset>
              </wp:positionV>
              <wp:extent cx="2019300" cy="638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38175"/>
                      </a:xfrm>
                      <a:prstGeom prst="rect">
                        <a:avLst/>
                      </a:prstGeom>
                      <a:noFill/>
                      <a:ln w="9525">
                        <a:noFill/>
                        <a:miter lim="800000"/>
                        <a:headEnd/>
                        <a:tailEnd/>
                      </a:ln>
                    </wps:spPr>
                    <wps:txbx>
                      <w:txbxContent>
                        <w:p w:rsidR="00A1602C" w:rsidRDefault="00A1602C" w:rsidP="00A1602C">
                          <w:pPr>
                            <w:spacing w:line="264" w:lineRule="auto"/>
                            <w:jc w:val="center"/>
                            <w:rPr>
                              <w:rFonts w:ascii="Calibri" w:hAnsi="Calibri"/>
                              <w:b/>
                              <w:bCs/>
                              <w:color w:val="C00000"/>
                              <w:sz w:val="16"/>
                              <w:szCs w:val="16"/>
                            </w:rPr>
                          </w:pPr>
                          <w:r>
                            <w:rPr>
                              <w:rFonts w:ascii="Calibri" w:hAnsi="Calibri"/>
                              <w:b/>
                              <w:bCs/>
                              <w:color w:val="C00000"/>
                              <w:sz w:val="16"/>
                              <w:szCs w:val="16"/>
                            </w:rPr>
                            <w:t>NHMRC CENTRE OF</w:t>
                          </w:r>
                        </w:p>
                        <w:p w:rsidR="00A1602C" w:rsidRDefault="00A1602C" w:rsidP="00A1602C">
                          <w:pPr>
                            <w:spacing w:line="264" w:lineRule="auto"/>
                            <w:jc w:val="center"/>
                            <w:rPr>
                              <w:rFonts w:ascii="Calibri" w:hAnsi="Calibri"/>
                              <w:b/>
                              <w:bCs/>
                              <w:color w:val="C00000"/>
                              <w:sz w:val="16"/>
                              <w:szCs w:val="16"/>
                            </w:rPr>
                          </w:pPr>
                          <w:r>
                            <w:rPr>
                              <w:rFonts w:ascii="Calibri" w:hAnsi="Calibri"/>
                              <w:b/>
                              <w:bCs/>
                              <w:color w:val="C00000"/>
                              <w:sz w:val="16"/>
                              <w:szCs w:val="16"/>
                            </w:rPr>
                            <w:t xml:space="preserve">RESEARCH EXCELLENCE </w:t>
                          </w:r>
                        </w:p>
                        <w:p w:rsidR="00A1602C" w:rsidRDefault="00A1602C" w:rsidP="00A1602C">
                          <w:pPr>
                            <w:spacing w:line="264" w:lineRule="auto"/>
                            <w:jc w:val="center"/>
                            <w:rPr>
                              <w:rFonts w:ascii="Calibri" w:hAnsi="Calibri"/>
                              <w:b/>
                              <w:bCs/>
                              <w:color w:val="C00000"/>
                              <w:sz w:val="16"/>
                              <w:szCs w:val="16"/>
                            </w:rPr>
                          </w:pPr>
                          <w:r>
                            <w:rPr>
                              <w:rFonts w:ascii="Calibri" w:hAnsi="Calibri"/>
                              <w:b/>
                              <w:bCs/>
                              <w:color w:val="C00000"/>
                              <w:sz w:val="16"/>
                              <w:szCs w:val="16"/>
                            </w:rPr>
                            <w:t xml:space="preserve">IN RECOVERY FOLLOWING  </w:t>
                          </w:r>
                        </w:p>
                        <w:p w:rsidR="00A1602C" w:rsidRDefault="00A1602C" w:rsidP="00A1602C">
                          <w:pPr>
                            <w:spacing w:line="264" w:lineRule="auto"/>
                            <w:jc w:val="center"/>
                            <w:rPr>
                              <w:rFonts w:ascii="Calibri" w:hAnsi="Calibri"/>
                              <w:b/>
                              <w:bCs/>
                              <w:color w:val="C00000"/>
                              <w:sz w:val="16"/>
                              <w:szCs w:val="16"/>
                            </w:rPr>
                          </w:pPr>
                          <w:r>
                            <w:rPr>
                              <w:rFonts w:ascii="Calibri" w:hAnsi="Calibri"/>
                              <w:b/>
                              <w:bCs/>
                              <w:color w:val="C00000"/>
                              <w:sz w:val="16"/>
                              <w:szCs w:val="16"/>
                            </w:rPr>
                            <w:t> ROAD TRAFFIC INJURIES</w:t>
                          </w:r>
                        </w:p>
                        <w:p w:rsidR="00AD7C61" w:rsidRDefault="00AD7C61" w:rsidP="00AD7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1BCDB" id="_x0000_t202" coordsize="21600,21600" o:spt="202" path="m,l,21600r21600,l21600,xe">
              <v:stroke joinstyle="miter"/>
              <v:path gradientshapeok="t" o:connecttype="rect"/>
            </v:shapetype>
            <v:shape id="Text Box 5" o:spid="_x0000_s1026" type="#_x0000_t202" style="position:absolute;margin-left:311pt;margin-top:-11.3pt;width:159pt;height:5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6pCgIAAPIDAAAOAAAAZHJzL2Uyb0RvYy54bWysU8tu2zAQvBfoPxC815IdO7EFy0GaNEWB&#10;9AEk/YA1RVlESS5L0pbSr++SchyjvRXVQSC5u8OZ2eX6ejCaHaQPCm3Np5OSM2kFNsruav796f7d&#10;krMQwTag0cqaP8vArzdv36x7V8kZdqgb6RmB2FD1ruZdjK4qiiA6aSBM0ElLwRa9gUhbvysaDz2h&#10;G13MyvKy6NE3zqOQIdDp3Rjkm4zftlLEr20bZGS65sQt5r/P/236F5s1VDsPrlPiSAP+gYUBZenS&#10;E9QdRGB7r/6CMkp4DNjGiUBTYNsqIbMGUjMt/1Dz2IGTWQuZE9zJpvD/YMWXwzfPVFPzBWcWDLXo&#10;SQ6RvceBLZI7vQsVJT06SosDHVOXs9LgHlD8CMzibQd2J2+8x76T0BC7aaoszkpHnJBAtv1nbOga&#10;2EfMQEPrTbKOzGCETl16PnUmURF0SOasLkoKCYpdXiynV5lcAdVLtfMhfpRoWFrU3FPnMzocHkJM&#10;bKB6SUmXWbxXWufua8v6mq8Ws0UuOIsYFWk4tTI1X5bpG8clifxgm1wcQelxTRdoe1SdhI6S47Ad&#10;KDFZscXmmfR7HIeQHg0tOvS/OOtpAGsefu7BS870J0serqbzeZrYvJkvrma08eeR7XkErCComkfO&#10;xuVtzFM+ar0hr1uVbXhlcuRKg5XdOT6CNLnn+5z1+lQ3vwEAAP//AwBQSwMEFAAGAAgAAAAhAPBd&#10;jijeAAAACgEAAA8AAABkcnMvZG93bnJldi54bWxMj8FOwzAQRO9I/IO1SNxaG6ukTYhTIRBXEAUq&#10;cXPjbRIRr6PYbcLfs5zgODuj2Tfldva9OOMYu0AGbpYKBFIdXEeNgfe3p8UGREyWnO0DoYFvjLCt&#10;Li9KW7gw0Sued6kRXEKxsAbalIZCyli36G1chgGJvWMYvU0sx0a60U5c7nuplcqktx3xh9YO+NBi&#10;/bU7eQMfz8fP/Uq9NI/+dpjCrCT5XBpzfTXf34FIOKe/MPziMzpUzHQIJ3JR9AYyrXlLMrDQOgPB&#10;iXyl+HIwsF7nIKtS/p9Q/QAAAP//AwBQSwECLQAUAAYACAAAACEAtoM4kv4AAADhAQAAEwAAAAAA&#10;AAAAAAAAAAAAAAAAW0NvbnRlbnRfVHlwZXNdLnhtbFBLAQItABQABgAIAAAAIQA4/SH/1gAAAJQB&#10;AAALAAAAAAAAAAAAAAAAAC8BAABfcmVscy8ucmVsc1BLAQItABQABgAIAAAAIQCeTQ6pCgIAAPID&#10;AAAOAAAAAAAAAAAAAAAAAC4CAABkcnMvZTJvRG9jLnhtbFBLAQItABQABgAIAAAAIQDwXY4o3gAA&#10;AAoBAAAPAAAAAAAAAAAAAAAAAGQEAABkcnMvZG93bnJldi54bWxQSwUGAAAAAAQABADzAAAAbwUA&#10;AAAA&#10;" filled="f" stroked="f">
              <v:textbox>
                <w:txbxContent>
                  <w:p w:rsidR="00A1602C" w:rsidRDefault="00A1602C" w:rsidP="00A1602C">
                    <w:pPr>
                      <w:spacing w:line="264" w:lineRule="auto"/>
                      <w:jc w:val="center"/>
                      <w:rPr>
                        <w:rFonts w:ascii="Calibri" w:hAnsi="Calibri"/>
                        <w:b/>
                        <w:bCs/>
                        <w:color w:val="C00000"/>
                        <w:sz w:val="16"/>
                        <w:szCs w:val="16"/>
                      </w:rPr>
                    </w:pPr>
                    <w:r>
                      <w:rPr>
                        <w:rFonts w:ascii="Calibri" w:hAnsi="Calibri"/>
                        <w:b/>
                        <w:bCs/>
                        <w:color w:val="C00000"/>
                        <w:sz w:val="16"/>
                        <w:szCs w:val="16"/>
                      </w:rPr>
                      <w:t>NHMRC CENTRE OF</w:t>
                    </w:r>
                  </w:p>
                  <w:p w:rsidR="00A1602C" w:rsidRDefault="00A1602C" w:rsidP="00A1602C">
                    <w:pPr>
                      <w:spacing w:line="264" w:lineRule="auto"/>
                      <w:jc w:val="center"/>
                      <w:rPr>
                        <w:rFonts w:ascii="Calibri" w:hAnsi="Calibri"/>
                        <w:b/>
                        <w:bCs/>
                        <w:color w:val="C00000"/>
                        <w:sz w:val="16"/>
                        <w:szCs w:val="16"/>
                      </w:rPr>
                    </w:pPr>
                    <w:r>
                      <w:rPr>
                        <w:rFonts w:ascii="Calibri" w:hAnsi="Calibri"/>
                        <w:b/>
                        <w:bCs/>
                        <w:color w:val="C00000"/>
                        <w:sz w:val="16"/>
                        <w:szCs w:val="16"/>
                      </w:rPr>
                      <w:t xml:space="preserve">RESEARCH EXCELLENCE </w:t>
                    </w:r>
                  </w:p>
                  <w:p w:rsidR="00A1602C" w:rsidRDefault="00A1602C" w:rsidP="00A1602C">
                    <w:pPr>
                      <w:spacing w:line="264" w:lineRule="auto"/>
                      <w:jc w:val="center"/>
                      <w:rPr>
                        <w:rFonts w:ascii="Calibri" w:hAnsi="Calibri"/>
                        <w:b/>
                        <w:bCs/>
                        <w:color w:val="C00000"/>
                        <w:sz w:val="16"/>
                        <w:szCs w:val="16"/>
                      </w:rPr>
                    </w:pPr>
                    <w:r>
                      <w:rPr>
                        <w:rFonts w:ascii="Calibri" w:hAnsi="Calibri"/>
                        <w:b/>
                        <w:bCs/>
                        <w:color w:val="C00000"/>
                        <w:sz w:val="16"/>
                        <w:szCs w:val="16"/>
                      </w:rPr>
                      <w:t xml:space="preserve">IN RECOVERY FOLLOWING  </w:t>
                    </w:r>
                  </w:p>
                  <w:p w:rsidR="00A1602C" w:rsidRDefault="00A1602C" w:rsidP="00A1602C">
                    <w:pPr>
                      <w:spacing w:line="264" w:lineRule="auto"/>
                      <w:jc w:val="center"/>
                      <w:rPr>
                        <w:rFonts w:ascii="Calibri" w:hAnsi="Calibri"/>
                        <w:b/>
                        <w:bCs/>
                        <w:color w:val="C00000"/>
                        <w:sz w:val="16"/>
                        <w:szCs w:val="16"/>
                      </w:rPr>
                    </w:pPr>
                    <w:r>
                      <w:rPr>
                        <w:rFonts w:ascii="Calibri" w:hAnsi="Calibri"/>
                        <w:b/>
                        <w:bCs/>
                        <w:color w:val="C00000"/>
                        <w:sz w:val="16"/>
                        <w:szCs w:val="16"/>
                      </w:rPr>
                      <w:t> ROAD TRAFFIC INJURIES</w:t>
                    </w:r>
                  </w:p>
                  <w:p w:rsidR="00AD7C61" w:rsidRDefault="00AD7C61" w:rsidP="00AD7C61"/>
                </w:txbxContent>
              </v:textbox>
            </v:shape>
          </w:pict>
        </mc:Fallback>
      </mc:AlternateContent>
    </w:r>
    <w:r w:rsidR="00F6531B">
      <w:rPr>
        <w:rFonts w:ascii="Calibri" w:hAnsi="Calibri"/>
        <w:noProof/>
        <w:color w:val="1F497D"/>
        <w:sz w:val="22"/>
        <w:szCs w:val="22"/>
        <w:lang w:eastAsia="en-AU"/>
      </w:rPr>
      <w:drawing>
        <wp:inline distT="0" distB="0" distL="0" distR="0">
          <wp:extent cx="3400425" cy="602845"/>
          <wp:effectExtent l="0" t="0" r="0" b="6985"/>
          <wp:docPr id="4" name="Picture 4" descr="1519867044178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descr="1519867044178_Pasted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47633" cy="611214"/>
                  </a:xfrm>
                  <a:prstGeom prst="rect">
                    <a:avLst/>
                  </a:prstGeom>
                  <a:noFill/>
                  <a:ln>
                    <a:noFill/>
                  </a:ln>
                </pic:spPr>
              </pic:pic>
            </a:graphicData>
          </a:graphic>
        </wp:inline>
      </w:drawing>
    </w:r>
    <w:r w:rsidR="003C4069">
      <w:rPr>
        <w:noProof/>
        <w:lang w:eastAsia="en-AU"/>
      </w:rPr>
      <w:drawing>
        <wp:anchor distT="0" distB="0" distL="114300" distR="114300" simplePos="0" relativeHeight="251675136" behindDoc="0" locked="0" layoutInCell="1" allowOverlap="1" wp14:anchorId="1A6ACA22" wp14:editId="0DD94237">
          <wp:simplePos x="0" y="0"/>
          <wp:positionH relativeFrom="column">
            <wp:posOffset>-641350</wp:posOffset>
          </wp:positionH>
          <wp:positionV relativeFrom="paragraph">
            <wp:posOffset>-311150</wp:posOffset>
          </wp:positionV>
          <wp:extent cx="933450" cy="866775"/>
          <wp:effectExtent l="0" t="0" r="0" b="9525"/>
          <wp:wrapSquare wrapText="bothSides"/>
          <wp:docPr id="3" name="Picture 3" descr="Image result for queenslan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ensland health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bookmarkStart w:id="0" w:name="_GoBack"/>
    <w:bookmarkEnd w:id="0"/>
  </w:p>
  <w:p w:rsidR="00934D02" w:rsidRDefault="00934D02">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2247"/>
      <w:gridCol w:w="2230"/>
    </w:tblGrid>
    <w:tr w:rsidR="00934D02" w:rsidRPr="00D15D08">
      <w:trPr>
        <w:trHeight w:val="300"/>
      </w:trPr>
      <w:tc>
        <w:tcPr>
          <w:tcW w:w="5328" w:type="dxa"/>
          <w:vMerge w:val="restart"/>
          <w:tcBorders>
            <w:top w:val="nil"/>
            <w:left w:val="nil"/>
            <w:bottom w:val="nil"/>
            <w:right w:val="single" w:sz="4" w:space="0" w:color="auto"/>
          </w:tcBorders>
          <w:vAlign w:val="center"/>
        </w:tcPr>
        <w:p w:rsidR="00934D02" w:rsidRDefault="00934D02" w:rsidP="009315FC">
          <w:pPr>
            <w:pStyle w:val="Header"/>
            <w:rPr>
              <w:b/>
              <w:color w:val="808080"/>
              <w:sz w:val="28"/>
            </w:rPr>
          </w:pPr>
          <w:r>
            <w:rPr>
              <w:b/>
              <w:color w:val="808080"/>
              <w:sz w:val="28"/>
            </w:rPr>
            <w:t xml:space="preserve">PREGABALIN FOR </w:t>
          </w:r>
        </w:p>
        <w:p w:rsidR="00934D02" w:rsidRPr="00D15D08" w:rsidRDefault="00934D02" w:rsidP="009315FC">
          <w:pPr>
            <w:pStyle w:val="Header"/>
            <w:rPr>
              <w:rFonts w:cs="Arial"/>
              <w:color w:val="808080"/>
            </w:rPr>
          </w:pPr>
          <w:r>
            <w:rPr>
              <w:b/>
              <w:color w:val="808080"/>
              <w:sz w:val="28"/>
            </w:rPr>
            <w:t xml:space="preserve">ACUTE WHIPLASH </w:t>
          </w:r>
        </w:p>
      </w:tc>
      <w:tc>
        <w:tcPr>
          <w:tcW w:w="2263" w:type="dxa"/>
          <w:tcBorders>
            <w:left w:val="single" w:sz="4" w:space="0" w:color="auto"/>
          </w:tcBorders>
          <w:vAlign w:val="center"/>
        </w:tcPr>
        <w:p w:rsidR="00934D02" w:rsidRPr="00D15D08" w:rsidRDefault="00934D02" w:rsidP="009315FC">
          <w:pPr>
            <w:pStyle w:val="Header"/>
            <w:jc w:val="center"/>
            <w:rPr>
              <w:rFonts w:cs="Arial"/>
              <w:b/>
              <w:color w:val="808080"/>
              <w:lang w:val="en-US"/>
            </w:rPr>
          </w:pPr>
          <w:r>
            <w:rPr>
              <w:rFonts w:cs="Arial"/>
              <w:b/>
              <w:color w:val="808080"/>
              <w:lang w:val="en-US"/>
            </w:rPr>
            <w:t>Participant</w:t>
          </w:r>
          <w:r w:rsidRPr="00D15D08">
            <w:rPr>
              <w:rFonts w:cs="Arial"/>
              <w:b/>
              <w:color w:val="808080"/>
              <w:lang w:val="en-US"/>
            </w:rPr>
            <w:t xml:space="preserve"> Initials</w:t>
          </w:r>
        </w:p>
      </w:tc>
      <w:tc>
        <w:tcPr>
          <w:tcW w:w="2263" w:type="dxa"/>
          <w:vAlign w:val="center"/>
        </w:tcPr>
        <w:p w:rsidR="00934D02" w:rsidRPr="00D15D08" w:rsidRDefault="00934D02" w:rsidP="009315FC">
          <w:pPr>
            <w:pStyle w:val="Header"/>
            <w:jc w:val="center"/>
            <w:rPr>
              <w:rFonts w:cs="Arial"/>
              <w:color w:val="808080"/>
            </w:rPr>
          </w:pPr>
        </w:p>
      </w:tc>
    </w:tr>
    <w:tr w:rsidR="00934D02" w:rsidRPr="00D15D08">
      <w:trPr>
        <w:trHeight w:val="300"/>
      </w:trPr>
      <w:tc>
        <w:tcPr>
          <w:tcW w:w="5328" w:type="dxa"/>
          <w:vMerge/>
          <w:tcBorders>
            <w:top w:val="nil"/>
            <w:left w:val="nil"/>
            <w:bottom w:val="nil"/>
            <w:right w:val="single" w:sz="4" w:space="0" w:color="auto"/>
          </w:tcBorders>
        </w:tcPr>
        <w:p w:rsidR="00934D02" w:rsidRPr="00D15D08" w:rsidRDefault="00934D02" w:rsidP="009315FC">
          <w:pPr>
            <w:pStyle w:val="Header"/>
            <w:rPr>
              <w:color w:val="808080"/>
            </w:rPr>
          </w:pPr>
        </w:p>
      </w:tc>
      <w:tc>
        <w:tcPr>
          <w:tcW w:w="2263" w:type="dxa"/>
          <w:tcBorders>
            <w:left w:val="single" w:sz="4" w:space="0" w:color="auto"/>
          </w:tcBorders>
          <w:vAlign w:val="center"/>
        </w:tcPr>
        <w:p w:rsidR="00934D02" w:rsidRPr="00D15D08" w:rsidRDefault="00934D02" w:rsidP="009315FC">
          <w:pPr>
            <w:pStyle w:val="Header"/>
            <w:jc w:val="center"/>
            <w:rPr>
              <w:rFonts w:cs="Arial"/>
              <w:color w:val="808080"/>
            </w:rPr>
          </w:pPr>
          <w:r>
            <w:rPr>
              <w:rFonts w:cs="Arial"/>
              <w:b/>
              <w:color w:val="808080"/>
              <w:lang w:val="en-US"/>
            </w:rPr>
            <w:t>Participant</w:t>
          </w:r>
          <w:r w:rsidRPr="00D15D08">
            <w:rPr>
              <w:rFonts w:cs="Arial"/>
              <w:b/>
              <w:color w:val="808080"/>
              <w:lang w:val="en-US"/>
            </w:rPr>
            <w:t xml:space="preserve"> Number</w:t>
          </w:r>
        </w:p>
      </w:tc>
      <w:tc>
        <w:tcPr>
          <w:tcW w:w="2263" w:type="dxa"/>
          <w:vAlign w:val="center"/>
        </w:tcPr>
        <w:p w:rsidR="00934D02" w:rsidRPr="00D15D08" w:rsidRDefault="00934D02" w:rsidP="009315FC">
          <w:pPr>
            <w:pStyle w:val="Header"/>
            <w:jc w:val="center"/>
            <w:rPr>
              <w:rFonts w:cs="Arial"/>
              <w:color w:val="808080"/>
            </w:rPr>
          </w:pPr>
        </w:p>
      </w:tc>
    </w:tr>
    <w:tr w:rsidR="00934D02" w:rsidRPr="00D15D08">
      <w:trPr>
        <w:trHeight w:val="300"/>
      </w:trPr>
      <w:tc>
        <w:tcPr>
          <w:tcW w:w="5328" w:type="dxa"/>
          <w:vMerge/>
          <w:tcBorders>
            <w:top w:val="nil"/>
            <w:left w:val="nil"/>
            <w:bottom w:val="nil"/>
            <w:right w:val="single" w:sz="4" w:space="0" w:color="auto"/>
          </w:tcBorders>
        </w:tcPr>
        <w:p w:rsidR="00934D02" w:rsidRPr="00D15D08" w:rsidRDefault="00934D02" w:rsidP="009315FC">
          <w:pPr>
            <w:pStyle w:val="Header"/>
            <w:rPr>
              <w:color w:val="808080"/>
            </w:rPr>
          </w:pPr>
        </w:p>
      </w:tc>
      <w:tc>
        <w:tcPr>
          <w:tcW w:w="2263" w:type="dxa"/>
          <w:tcBorders>
            <w:left w:val="single" w:sz="4" w:space="0" w:color="auto"/>
          </w:tcBorders>
          <w:vAlign w:val="center"/>
        </w:tcPr>
        <w:p w:rsidR="00934D02" w:rsidRPr="00D15D08" w:rsidRDefault="00934D02" w:rsidP="009315FC">
          <w:pPr>
            <w:pStyle w:val="Header"/>
            <w:jc w:val="center"/>
            <w:rPr>
              <w:rFonts w:cs="Arial"/>
              <w:color w:val="808080"/>
            </w:rPr>
          </w:pPr>
          <w:r w:rsidRPr="00D15D08">
            <w:rPr>
              <w:rFonts w:cs="Arial"/>
              <w:b/>
              <w:color w:val="808080"/>
              <w:lang w:val="en-US"/>
            </w:rPr>
            <w:t>Date</w:t>
          </w:r>
        </w:p>
      </w:tc>
      <w:tc>
        <w:tcPr>
          <w:tcW w:w="2263" w:type="dxa"/>
          <w:vAlign w:val="center"/>
        </w:tcPr>
        <w:p w:rsidR="00934D02" w:rsidRPr="00D15D08" w:rsidRDefault="00934D02" w:rsidP="009315FC">
          <w:pPr>
            <w:pStyle w:val="Header"/>
            <w:jc w:val="center"/>
            <w:rPr>
              <w:rFonts w:cs="Arial"/>
              <w:color w:val="808080"/>
            </w:rPr>
          </w:pPr>
        </w:p>
      </w:tc>
    </w:tr>
  </w:tbl>
  <w:p w:rsidR="00C17FBB" w:rsidRDefault="00C17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AE" w:rsidRDefault="00DE1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2DB5"/>
    <w:multiLevelType w:val="hybridMultilevel"/>
    <w:tmpl w:val="5E8EC0A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260C1"/>
    <w:multiLevelType w:val="hybridMultilevel"/>
    <w:tmpl w:val="4CBC54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03897"/>
    <w:multiLevelType w:val="hybridMultilevel"/>
    <w:tmpl w:val="A7200F1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F175D3"/>
    <w:multiLevelType w:val="multilevel"/>
    <w:tmpl w:val="FA0E9E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F177BC"/>
    <w:multiLevelType w:val="hybridMultilevel"/>
    <w:tmpl w:val="8A72A640"/>
    <w:lvl w:ilvl="0" w:tplc="7A9AC33E">
      <w:start w:val="6"/>
      <w:numFmt w:val="bullet"/>
      <w:lvlText w:val="–"/>
      <w:lvlJc w:val="left"/>
      <w:pPr>
        <w:tabs>
          <w:tab w:val="num" w:pos="1485"/>
        </w:tabs>
        <w:ind w:left="1485" w:hanging="360"/>
      </w:pPr>
      <w:rPr>
        <w:rFonts w:ascii="Arial" w:eastAsia="Times New Roman"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3EB577AC"/>
    <w:multiLevelType w:val="hybridMultilevel"/>
    <w:tmpl w:val="85D476C2"/>
    <w:lvl w:ilvl="0" w:tplc="0C090009">
      <w:start w:val="1"/>
      <w:numFmt w:val="bullet"/>
      <w:lvlText w:val=""/>
      <w:lvlJc w:val="left"/>
      <w:pPr>
        <w:ind w:left="-633" w:hanging="360"/>
      </w:pPr>
      <w:rPr>
        <w:rFonts w:ascii="Wingdings" w:hAnsi="Wingdings" w:hint="default"/>
      </w:rPr>
    </w:lvl>
    <w:lvl w:ilvl="1" w:tplc="0C090003" w:tentative="1">
      <w:start w:val="1"/>
      <w:numFmt w:val="bullet"/>
      <w:lvlText w:val="o"/>
      <w:lvlJc w:val="left"/>
      <w:pPr>
        <w:ind w:left="87" w:hanging="360"/>
      </w:pPr>
      <w:rPr>
        <w:rFonts w:ascii="Courier New" w:hAnsi="Courier New" w:cs="Courier New" w:hint="default"/>
      </w:rPr>
    </w:lvl>
    <w:lvl w:ilvl="2" w:tplc="0C090005" w:tentative="1">
      <w:start w:val="1"/>
      <w:numFmt w:val="bullet"/>
      <w:lvlText w:val=""/>
      <w:lvlJc w:val="left"/>
      <w:pPr>
        <w:ind w:left="807" w:hanging="360"/>
      </w:pPr>
      <w:rPr>
        <w:rFonts w:ascii="Wingdings" w:hAnsi="Wingdings" w:hint="default"/>
      </w:rPr>
    </w:lvl>
    <w:lvl w:ilvl="3" w:tplc="0C090001" w:tentative="1">
      <w:start w:val="1"/>
      <w:numFmt w:val="bullet"/>
      <w:lvlText w:val=""/>
      <w:lvlJc w:val="left"/>
      <w:pPr>
        <w:ind w:left="1527" w:hanging="360"/>
      </w:pPr>
      <w:rPr>
        <w:rFonts w:ascii="Symbol" w:hAnsi="Symbol" w:hint="default"/>
      </w:rPr>
    </w:lvl>
    <w:lvl w:ilvl="4" w:tplc="0C090003" w:tentative="1">
      <w:start w:val="1"/>
      <w:numFmt w:val="bullet"/>
      <w:lvlText w:val="o"/>
      <w:lvlJc w:val="left"/>
      <w:pPr>
        <w:ind w:left="2247" w:hanging="360"/>
      </w:pPr>
      <w:rPr>
        <w:rFonts w:ascii="Courier New" w:hAnsi="Courier New" w:cs="Courier New" w:hint="default"/>
      </w:rPr>
    </w:lvl>
    <w:lvl w:ilvl="5" w:tplc="0C090005" w:tentative="1">
      <w:start w:val="1"/>
      <w:numFmt w:val="bullet"/>
      <w:lvlText w:val=""/>
      <w:lvlJc w:val="left"/>
      <w:pPr>
        <w:ind w:left="2967" w:hanging="360"/>
      </w:pPr>
      <w:rPr>
        <w:rFonts w:ascii="Wingdings" w:hAnsi="Wingdings" w:hint="default"/>
      </w:rPr>
    </w:lvl>
    <w:lvl w:ilvl="6" w:tplc="0C090001" w:tentative="1">
      <w:start w:val="1"/>
      <w:numFmt w:val="bullet"/>
      <w:lvlText w:val=""/>
      <w:lvlJc w:val="left"/>
      <w:pPr>
        <w:ind w:left="3687" w:hanging="360"/>
      </w:pPr>
      <w:rPr>
        <w:rFonts w:ascii="Symbol" w:hAnsi="Symbol" w:hint="default"/>
      </w:rPr>
    </w:lvl>
    <w:lvl w:ilvl="7" w:tplc="0C090003" w:tentative="1">
      <w:start w:val="1"/>
      <w:numFmt w:val="bullet"/>
      <w:lvlText w:val="o"/>
      <w:lvlJc w:val="left"/>
      <w:pPr>
        <w:ind w:left="4407" w:hanging="360"/>
      </w:pPr>
      <w:rPr>
        <w:rFonts w:ascii="Courier New" w:hAnsi="Courier New" w:cs="Courier New" w:hint="default"/>
      </w:rPr>
    </w:lvl>
    <w:lvl w:ilvl="8" w:tplc="0C090005" w:tentative="1">
      <w:start w:val="1"/>
      <w:numFmt w:val="bullet"/>
      <w:lvlText w:val=""/>
      <w:lvlJc w:val="left"/>
      <w:pPr>
        <w:ind w:left="5127" w:hanging="360"/>
      </w:pPr>
      <w:rPr>
        <w:rFonts w:ascii="Wingdings" w:hAnsi="Wingdings" w:hint="default"/>
      </w:rPr>
    </w:lvl>
  </w:abstractNum>
  <w:abstractNum w:abstractNumId="6" w15:restartNumberingAfterBreak="0">
    <w:nsid w:val="3FF316BD"/>
    <w:multiLevelType w:val="multilevel"/>
    <w:tmpl w:val="124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13BF5"/>
    <w:multiLevelType w:val="hybridMultilevel"/>
    <w:tmpl w:val="C20E4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7F5C41"/>
    <w:multiLevelType w:val="hybridMultilevel"/>
    <w:tmpl w:val="089231D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63DE13C1"/>
    <w:multiLevelType w:val="multilevel"/>
    <w:tmpl w:val="797AB376"/>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15:restartNumberingAfterBreak="0">
    <w:nsid w:val="6688413A"/>
    <w:multiLevelType w:val="hybridMultilevel"/>
    <w:tmpl w:val="117C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9"/>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02"/>
    <w:rsid w:val="00013592"/>
    <w:rsid w:val="00021472"/>
    <w:rsid w:val="000823C4"/>
    <w:rsid w:val="00083966"/>
    <w:rsid w:val="00083DA1"/>
    <w:rsid w:val="00090079"/>
    <w:rsid w:val="000A4D7C"/>
    <w:rsid w:val="000D3BE2"/>
    <w:rsid w:val="000F7642"/>
    <w:rsid w:val="000F7686"/>
    <w:rsid w:val="001343BB"/>
    <w:rsid w:val="0014034D"/>
    <w:rsid w:val="001906A5"/>
    <w:rsid w:val="001A64C3"/>
    <w:rsid w:val="0020476C"/>
    <w:rsid w:val="00207D51"/>
    <w:rsid w:val="00241506"/>
    <w:rsid w:val="0026662C"/>
    <w:rsid w:val="00280245"/>
    <w:rsid w:val="002A5480"/>
    <w:rsid w:val="00322333"/>
    <w:rsid w:val="00326D7F"/>
    <w:rsid w:val="00335EA7"/>
    <w:rsid w:val="00356BFE"/>
    <w:rsid w:val="003C4069"/>
    <w:rsid w:val="003E3C79"/>
    <w:rsid w:val="0040733C"/>
    <w:rsid w:val="00492078"/>
    <w:rsid w:val="004B1869"/>
    <w:rsid w:val="004C27B1"/>
    <w:rsid w:val="0057603F"/>
    <w:rsid w:val="005872F8"/>
    <w:rsid w:val="005D1746"/>
    <w:rsid w:val="005D2662"/>
    <w:rsid w:val="005E5F4B"/>
    <w:rsid w:val="005F3DFB"/>
    <w:rsid w:val="00694EC7"/>
    <w:rsid w:val="006972B3"/>
    <w:rsid w:val="006C4E15"/>
    <w:rsid w:val="00712607"/>
    <w:rsid w:val="007557F1"/>
    <w:rsid w:val="007A1A28"/>
    <w:rsid w:val="007F0BC8"/>
    <w:rsid w:val="008E0D82"/>
    <w:rsid w:val="008E5186"/>
    <w:rsid w:val="00934D02"/>
    <w:rsid w:val="00941A21"/>
    <w:rsid w:val="00961DED"/>
    <w:rsid w:val="009D0F3C"/>
    <w:rsid w:val="009F4622"/>
    <w:rsid w:val="00A0353D"/>
    <w:rsid w:val="00A1602C"/>
    <w:rsid w:val="00A5409D"/>
    <w:rsid w:val="00A76495"/>
    <w:rsid w:val="00AB1F49"/>
    <w:rsid w:val="00AB4014"/>
    <w:rsid w:val="00AD7C61"/>
    <w:rsid w:val="00AE2EF3"/>
    <w:rsid w:val="00B20A91"/>
    <w:rsid w:val="00B647C3"/>
    <w:rsid w:val="00BC1D5A"/>
    <w:rsid w:val="00BF18DB"/>
    <w:rsid w:val="00C17FBB"/>
    <w:rsid w:val="00C24C8E"/>
    <w:rsid w:val="00C474DA"/>
    <w:rsid w:val="00CA3272"/>
    <w:rsid w:val="00CE4C78"/>
    <w:rsid w:val="00CE631A"/>
    <w:rsid w:val="00D8354E"/>
    <w:rsid w:val="00D859EB"/>
    <w:rsid w:val="00DA21B2"/>
    <w:rsid w:val="00DE14AE"/>
    <w:rsid w:val="00DF5711"/>
    <w:rsid w:val="00E011EE"/>
    <w:rsid w:val="00E52D15"/>
    <w:rsid w:val="00E7013C"/>
    <w:rsid w:val="00ED2D0A"/>
    <w:rsid w:val="00F30D27"/>
    <w:rsid w:val="00F55C00"/>
    <w:rsid w:val="00F56A2A"/>
    <w:rsid w:val="00F6275F"/>
    <w:rsid w:val="00F6531B"/>
    <w:rsid w:val="00F73B02"/>
    <w:rsid w:val="00F775E4"/>
    <w:rsid w:val="00FE4A92"/>
    <w:rsid w:val="00FF179F"/>
    <w:rsid w:val="00FF6CB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22705"/>
  <w15:docId w15:val="{547E5037-BED0-49C8-8D60-E123A378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D0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34D02"/>
    <w:pPr>
      <w:keepNext/>
      <w:spacing w:before="240" w:after="60"/>
      <w:jc w:val="center"/>
      <w:outlineLvl w:val="0"/>
    </w:pPr>
    <w:rPr>
      <w:b/>
      <w:bCs/>
      <w:kern w:val="32"/>
      <w:sz w:val="28"/>
      <w:szCs w:val="32"/>
      <w:u w:val="single"/>
    </w:rPr>
  </w:style>
  <w:style w:type="paragraph" w:styleId="Heading3">
    <w:name w:val="heading 3"/>
    <w:basedOn w:val="Normal"/>
    <w:next w:val="Normal"/>
    <w:link w:val="Heading3Char"/>
    <w:qFormat/>
    <w:rsid w:val="00934D02"/>
    <w:pPr>
      <w:keepNext/>
      <w:outlineLvl w:val="2"/>
    </w:pPr>
    <w:rPr>
      <w:rFonts w:cs="Arial"/>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D02"/>
    <w:pPr>
      <w:tabs>
        <w:tab w:val="center" w:pos="4513"/>
        <w:tab w:val="right" w:pos="9026"/>
      </w:tabs>
    </w:pPr>
  </w:style>
  <w:style w:type="character" w:customStyle="1" w:styleId="HeaderChar">
    <w:name w:val="Header Char"/>
    <w:basedOn w:val="DefaultParagraphFont"/>
    <w:link w:val="Header"/>
    <w:uiPriority w:val="99"/>
    <w:rsid w:val="00934D02"/>
  </w:style>
  <w:style w:type="paragraph" w:styleId="Footer">
    <w:name w:val="footer"/>
    <w:basedOn w:val="Normal"/>
    <w:link w:val="FooterChar"/>
    <w:uiPriority w:val="99"/>
    <w:unhideWhenUsed/>
    <w:rsid w:val="00934D02"/>
    <w:pPr>
      <w:tabs>
        <w:tab w:val="center" w:pos="4513"/>
        <w:tab w:val="right" w:pos="9026"/>
      </w:tabs>
    </w:pPr>
  </w:style>
  <w:style w:type="character" w:customStyle="1" w:styleId="FooterChar">
    <w:name w:val="Footer Char"/>
    <w:basedOn w:val="DefaultParagraphFont"/>
    <w:link w:val="Footer"/>
    <w:uiPriority w:val="99"/>
    <w:rsid w:val="00934D02"/>
  </w:style>
  <w:style w:type="paragraph" w:styleId="BalloonText">
    <w:name w:val="Balloon Text"/>
    <w:basedOn w:val="Normal"/>
    <w:link w:val="BalloonTextChar"/>
    <w:uiPriority w:val="99"/>
    <w:semiHidden/>
    <w:unhideWhenUsed/>
    <w:rsid w:val="00934D02"/>
    <w:rPr>
      <w:rFonts w:ascii="Tahoma" w:hAnsi="Tahoma" w:cs="Tahoma"/>
      <w:sz w:val="16"/>
      <w:szCs w:val="16"/>
    </w:rPr>
  </w:style>
  <w:style w:type="character" w:customStyle="1" w:styleId="BalloonTextChar">
    <w:name w:val="Balloon Text Char"/>
    <w:basedOn w:val="DefaultParagraphFont"/>
    <w:link w:val="BalloonText"/>
    <w:uiPriority w:val="99"/>
    <w:semiHidden/>
    <w:rsid w:val="00934D02"/>
    <w:rPr>
      <w:rFonts w:ascii="Tahoma" w:hAnsi="Tahoma" w:cs="Tahoma"/>
      <w:sz w:val="16"/>
      <w:szCs w:val="16"/>
    </w:rPr>
  </w:style>
  <w:style w:type="character" w:customStyle="1" w:styleId="Heading1Char">
    <w:name w:val="Heading 1 Char"/>
    <w:basedOn w:val="DefaultParagraphFont"/>
    <w:link w:val="Heading1"/>
    <w:rsid w:val="00934D02"/>
    <w:rPr>
      <w:rFonts w:ascii="Arial" w:eastAsia="Times New Roman" w:hAnsi="Arial" w:cs="Times New Roman"/>
      <w:b/>
      <w:bCs/>
      <w:kern w:val="32"/>
      <w:sz w:val="28"/>
      <w:szCs w:val="32"/>
      <w:u w:val="single"/>
    </w:rPr>
  </w:style>
  <w:style w:type="character" w:customStyle="1" w:styleId="Heading3Char">
    <w:name w:val="Heading 3 Char"/>
    <w:basedOn w:val="DefaultParagraphFont"/>
    <w:link w:val="Heading3"/>
    <w:rsid w:val="00934D02"/>
    <w:rPr>
      <w:rFonts w:ascii="Arial" w:eastAsia="Times New Roman" w:hAnsi="Arial" w:cs="Arial"/>
      <w:bCs/>
      <w:szCs w:val="26"/>
    </w:rPr>
  </w:style>
  <w:style w:type="paragraph" w:styleId="ListParagraph">
    <w:name w:val="List Paragraph"/>
    <w:basedOn w:val="Normal"/>
    <w:uiPriority w:val="34"/>
    <w:qFormat/>
    <w:rsid w:val="00934D02"/>
    <w:pPr>
      <w:ind w:left="720"/>
      <w:contextualSpacing/>
    </w:pPr>
  </w:style>
  <w:style w:type="paragraph" w:styleId="BodyText">
    <w:name w:val="Body Text"/>
    <w:basedOn w:val="Normal"/>
    <w:link w:val="BodyTextChar"/>
    <w:unhideWhenUsed/>
    <w:rsid w:val="00934D02"/>
    <w:pPr>
      <w:spacing w:after="120"/>
    </w:pPr>
  </w:style>
  <w:style w:type="character" w:customStyle="1" w:styleId="BodyTextChar">
    <w:name w:val="Body Text Char"/>
    <w:basedOn w:val="DefaultParagraphFont"/>
    <w:link w:val="BodyText"/>
    <w:rsid w:val="00934D02"/>
    <w:rPr>
      <w:rFonts w:ascii="Arial" w:eastAsia="Times New Roman" w:hAnsi="Arial" w:cs="Times New Roman"/>
      <w:sz w:val="20"/>
      <w:szCs w:val="20"/>
    </w:rPr>
  </w:style>
  <w:style w:type="table" w:styleId="TableGrid">
    <w:name w:val="Table Grid"/>
    <w:basedOn w:val="TableNormal"/>
    <w:uiPriority w:val="59"/>
    <w:rsid w:val="00934D0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6495"/>
    <w:rPr>
      <w:sz w:val="16"/>
      <w:szCs w:val="16"/>
    </w:rPr>
  </w:style>
  <w:style w:type="paragraph" w:styleId="CommentText">
    <w:name w:val="annotation text"/>
    <w:basedOn w:val="Normal"/>
    <w:link w:val="CommentTextChar"/>
    <w:uiPriority w:val="99"/>
    <w:semiHidden/>
    <w:unhideWhenUsed/>
    <w:rsid w:val="00A76495"/>
  </w:style>
  <w:style w:type="character" w:customStyle="1" w:styleId="CommentTextChar">
    <w:name w:val="Comment Text Char"/>
    <w:basedOn w:val="DefaultParagraphFont"/>
    <w:link w:val="CommentText"/>
    <w:uiPriority w:val="99"/>
    <w:semiHidden/>
    <w:rsid w:val="00A7649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495"/>
    <w:rPr>
      <w:b/>
      <w:bCs/>
    </w:rPr>
  </w:style>
  <w:style w:type="character" w:customStyle="1" w:styleId="CommentSubjectChar">
    <w:name w:val="Comment Subject Char"/>
    <w:basedOn w:val="CommentTextChar"/>
    <w:link w:val="CommentSubject"/>
    <w:uiPriority w:val="99"/>
    <w:semiHidden/>
    <w:rsid w:val="00A76495"/>
    <w:rPr>
      <w:rFonts w:ascii="Arial" w:eastAsia="Times New Roman" w:hAnsi="Arial" w:cs="Times New Roman"/>
      <w:b/>
      <w:bCs/>
      <w:sz w:val="20"/>
      <w:szCs w:val="20"/>
    </w:rPr>
  </w:style>
  <w:style w:type="paragraph" w:styleId="NormalWeb">
    <w:name w:val="Normal (Web)"/>
    <w:basedOn w:val="Normal"/>
    <w:uiPriority w:val="99"/>
    <w:unhideWhenUsed/>
    <w:rsid w:val="00CA3272"/>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1264">
      <w:bodyDiv w:val="1"/>
      <w:marLeft w:val="0"/>
      <w:marRight w:val="0"/>
      <w:marTop w:val="0"/>
      <w:marBottom w:val="0"/>
      <w:divBdr>
        <w:top w:val="none" w:sz="0" w:space="0" w:color="auto"/>
        <w:left w:val="none" w:sz="0" w:space="0" w:color="auto"/>
        <w:bottom w:val="none" w:sz="0" w:space="0" w:color="auto"/>
        <w:right w:val="none" w:sz="0" w:space="0" w:color="auto"/>
      </w:divBdr>
    </w:div>
    <w:div w:id="1357854953">
      <w:bodyDiv w:val="1"/>
      <w:marLeft w:val="0"/>
      <w:marRight w:val="0"/>
      <w:marTop w:val="0"/>
      <w:marBottom w:val="0"/>
      <w:divBdr>
        <w:top w:val="none" w:sz="0" w:space="0" w:color="auto"/>
        <w:left w:val="none" w:sz="0" w:space="0" w:color="auto"/>
        <w:bottom w:val="none" w:sz="0" w:space="0" w:color="auto"/>
        <w:right w:val="none" w:sz="0" w:space="0" w:color="auto"/>
      </w:divBdr>
    </w:div>
    <w:div w:id="1655909863">
      <w:bodyDiv w:val="1"/>
      <w:marLeft w:val="0"/>
      <w:marRight w:val="0"/>
      <w:marTop w:val="0"/>
      <w:marBottom w:val="0"/>
      <w:divBdr>
        <w:top w:val="none" w:sz="0" w:space="0" w:color="auto"/>
        <w:left w:val="none" w:sz="0" w:space="0" w:color="auto"/>
        <w:bottom w:val="none" w:sz="0" w:space="0" w:color="auto"/>
        <w:right w:val="none" w:sz="0" w:space="0" w:color="auto"/>
      </w:divBdr>
    </w:div>
    <w:div w:id="19825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41468.3465D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Alison Bell</cp:lastModifiedBy>
  <cp:revision>5</cp:revision>
  <dcterms:created xsi:type="dcterms:W3CDTF">2018-07-09T01:04:00Z</dcterms:created>
  <dcterms:modified xsi:type="dcterms:W3CDTF">2018-07-11T23:39:00Z</dcterms:modified>
</cp:coreProperties>
</file>